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D00E7" w14:textId="7DDD0CB0" w:rsidR="004F360A" w:rsidRDefault="00D23E58" w:rsidP="003E1922">
      <w:pPr>
        <w:spacing w:before="80"/>
        <w:ind w:left="1701"/>
        <w:jc w:val="both"/>
        <w:rPr>
          <w:b/>
        </w:rPr>
      </w:pPr>
      <w:r>
        <w:rPr>
          <w:b/>
        </w:rPr>
        <w:t xml:space="preserve"> </w:t>
      </w:r>
      <w:r w:rsidR="004F360A">
        <w:rPr>
          <w:b/>
        </w:rPr>
        <w:t>RESOLUÇÃO N</w:t>
      </w:r>
      <w:r w:rsidR="00CA2EE3">
        <w:rPr>
          <w:b/>
        </w:rPr>
        <w:t>.</w:t>
      </w:r>
      <w:r w:rsidR="004F360A">
        <w:rPr>
          <w:b/>
        </w:rPr>
        <w:t>º</w:t>
      </w:r>
      <w:r w:rsidR="000075C8">
        <w:rPr>
          <w:b/>
        </w:rPr>
        <w:t xml:space="preserve"> </w:t>
      </w:r>
      <w:r w:rsidR="00A86532">
        <w:rPr>
          <w:b/>
        </w:rPr>
        <w:t>00</w:t>
      </w:r>
      <w:r w:rsidR="0061296E">
        <w:rPr>
          <w:b/>
        </w:rPr>
        <w:t>4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7D5887F0" w14:textId="77777777" w:rsidR="004F360A" w:rsidRDefault="004F360A" w:rsidP="00C5652E">
      <w:pPr>
        <w:ind w:left="1701"/>
        <w:jc w:val="both"/>
      </w:pPr>
    </w:p>
    <w:p w14:paraId="71D41C97" w14:textId="759FE6C5" w:rsidR="00417C55" w:rsidRPr="00ED28ED" w:rsidRDefault="00E92C9B" w:rsidP="00D23E58">
      <w:pPr>
        <w:ind w:left="1843"/>
        <w:jc w:val="both"/>
        <w:rPr>
          <w:szCs w:val="24"/>
        </w:rPr>
      </w:pPr>
      <w:r w:rsidRPr="00D96EA4">
        <w:t>DECLARA EQUIVALENTES OS ESTUDOS</w:t>
      </w:r>
      <w:r w:rsidR="00502890">
        <w:t xml:space="preserve"> </w:t>
      </w:r>
      <w:r w:rsidRPr="00D96EA4">
        <w:t>REALIZADOS</w:t>
      </w:r>
      <w:r w:rsidR="00DC3195"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61296E" w:rsidRPr="006B10E7">
        <w:rPr>
          <w:color w:val="000000"/>
          <w:szCs w:val="24"/>
        </w:rPr>
        <w:t>MARINA LIBERAL PEREIRA DE ARAÚJO</w:t>
      </w:r>
      <w:r w:rsidR="00417C55">
        <w:rPr>
          <w:bCs/>
          <w:szCs w:val="24"/>
        </w:rPr>
        <w:t>,</w:t>
      </w:r>
      <w:r w:rsidR="008D7931">
        <w:rPr>
          <w:bCs/>
          <w:szCs w:val="24"/>
        </w:rPr>
        <w:t xml:space="preserve"> </w:t>
      </w:r>
      <w:bookmarkStart w:id="0" w:name="_GoBack"/>
      <w:bookmarkEnd w:id="0"/>
      <w:r w:rsidR="00334F88" w:rsidRPr="005F3882">
        <w:rPr>
          <w:color w:val="000000"/>
          <w:szCs w:val="24"/>
        </w:rPr>
        <w:t>NO REINO UNIDO</w:t>
      </w:r>
      <w:r w:rsidR="00334F88">
        <w:rPr>
          <w:color w:val="000000"/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61296E">
        <w:rPr>
          <w:szCs w:val="24"/>
        </w:rPr>
        <w:t>7</w:t>
      </w:r>
      <w:r w:rsidR="00A86532">
        <w:rPr>
          <w:szCs w:val="24"/>
        </w:rPr>
        <w:t>º</w:t>
      </w:r>
      <w:r w:rsidR="00334F88">
        <w:rPr>
          <w:szCs w:val="24"/>
        </w:rPr>
        <w:t xml:space="preserve"> </w:t>
      </w:r>
      <w:r w:rsidR="00DC3195" w:rsidRPr="004658B9">
        <w:rPr>
          <w:szCs w:val="24"/>
        </w:rPr>
        <w:t>ANO DO</w:t>
      </w:r>
      <w:r w:rsidR="00DC3195">
        <w:rPr>
          <w:szCs w:val="24"/>
        </w:rPr>
        <w:t xml:space="preserve"> </w:t>
      </w:r>
      <w:r w:rsidR="00DC3195" w:rsidRPr="004658B9">
        <w:rPr>
          <w:szCs w:val="24"/>
        </w:rPr>
        <w:t>ENSINO FUNDAMENTAL</w:t>
      </w:r>
      <w:r w:rsidR="0067300A">
        <w:rPr>
          <w:szCs w:val="24"/>
        </w:rPr>
        <w:t>,</w:t>
      </w:r>
      <w:r w:rsidR="00DC3195" w:rsidRPr="004658B9">
        <w:rPr>
          <w:szCs w:val="24"/>
        </w:rPr>
        <w:t xml:space="preserve"> NO BRASIL</w:t>
      </w:r>
      <w:r w:rsidR="00DC3195">
        <w:rPr>
          <w:szCs w:val="24"/>
        </w:rPr>
        <w:t>.</w:t>
      </w:r>
    </w:p>
    <w:p w14:paraId="3FDC26BA" w14:textId="29CE7E68" w:rsidR="003C38B5" w:rsidRDefault="003C38B5" w:rsidP="00417C55">
      <w:pPr>
        <w:ind w:left="2124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29A547B7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86532">
        <w:t>00</w:t>
      </w:r>
      <w:r w:rsidR="0061296E">
        <w:t>4</w:t>
      </w:r>
      <w:r w:rsidRPr="00D96EA4">
        <w:t>/20</w:t>
      </w:r>
      <w:r w:rsidR="002B70F8">
        <w:t>2</w:t>
      </w:r>
      <w:r w:rsidR="00A86532">
        <w:t>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</w:t>
      </w:r>
      <w:r w:rsidR="003E1922">
        <w:rPr>
          <w:szCs w:val="24"/>
        </w:rPr>
        <w:t>–</w:t>
      </w:r>
      <w:r w:rsidR="0061296E" w:rsidRPr="006B10E7">
        <w:rPr>
          <w:szCs w:val="24"/>
        </w:rPr>
        <w:t>2024/43964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3E1922">
      <w:pPr>
        <w:spacing w:before="240" w:after="120"/>
        <w:ind w:firstLine="709"/>
      </w:pPr>
      <w:r w:rsidRPr="00D96EA4">
        <w:rPr>
          <w:b/>
        </w:rPr>
        <w:t>RESOLVE:</w:t>
      </w:r>
    </w:p>
    <w:p w14:paraId="01550A2B" w14:textId="2EF00A35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Pr="00D96EA4">
        <w:t xml:space="preserve">Declarar a </w:t>
      </w:r>
      <w:r w:rsidR="00334F88">
        <w:t>E</w:t>
      </w:r>
      <w:r w:rsidRPr="00D96EA4">
        <w:t xml:space="preserve">quivalência dos </w:t>
      </w:r>
      <w:r w:rsidR="00334F88">
        <w:t>E</w:t>
      </w:r>
      <w:r w:rsidRPr="00D96EA4">
        <w:t>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r w:rsidR="0061296E" w:rsidRPr="006B10E7">
        <w:rPr>
          <w:color w:val="000000"/>
          <w:szCs w:val="24"/>
        </w:rPr>
        <w:t xml:space="preserve">Marina Liberal Pereira </w:t>
      </w:r>
      <w:r w:rsidR="0061296E">
        <w:rPr>
          <w:color w:val="000000"/>
          <w:szCs w:val="24"/>
        </w:rPr>
        <w:t>d</w:t>
      </w:r>
      <w:r w:rsidR="0061296E" w:rsidRPr="006B10E7">
        <w:rPr>
          <w:color w:val="000000"/>
          <w:szCs w:val="24"/>
        </w:rPr>
        <w:t>e Araújo</w:t>
      </w:r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1" w:name="_Hlk188455854"/>
      <w:bookmarkStart w:id="2" w:name="_Hlk184370065"/>
      <w:r w:rsidR="00334F88" w:rsidRPr="005F3882">
        <w:rPr>
          <w:color w:val="000000"/>
          <w:szCs w:val="24"/>
        </w:rPr>
        <w:t>no Reino Unido</w:t>
      </w:r>
      <w:bookmarkEnd w:id="1"/>
      <w:r w:rsidR="00A12E2C">
        <w:rPr>
          <w:color w:val="000000"/>
          <w:szCs w:val="24"/>
        </w:rPr>
        <w:t xml:space="preserve">, </w:t>
      </w:r>
      <w:bookmarkEnd w:id="2"/>
      <w:r w:rsidR="007D798E">
        <w:rPr>
          <w:szCs w:val="24"/>
        </w:rPr>
        <w:t>aos do</w:t>
      </w:r>
      <w:r w:rsidR="00D0059F">
        <w:t xml:space="preserve"> </w:t>
      </w:r>
      <w:r w:rsidR="0061296E">
        <w:t>7</w:t>
      </w:r>
      <w:r w:rsidR="00A86532">
        <w:rPr>
          <w:szCs w:val="24"/>
        </w:rPr>
        <w:t>º</w:t>
      </w:r>
      <w:r w:rsidR="00334F88">
        <w:rPr>
          <w:szCs w:val="24"/>
        </w:rPr>
        <w:t xml:space="preserve"> </w:t>
      </w:r>
      <w:r w:rsidR="00C25D61" w:rsidRPr="0082606D">
        <w:rPr>
          <w:color w:val="000000"/>
          <w:szCs w:val="24"/>
        </w:rPr>
        <w:t>ano</w:t>
      </w:r>
      <w:r w:rsidR="0080321F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171A9AC2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>e no artigo anterior,</w:t>
      </w:r>
      <w:r w:rsidR="003E1922">
        <w:t xml:space="preserve"> a</w:t>
      </w:r>
      <w:r w:rsidR="007B660D">
        <w:t xml:space="preserve"> alun</w:t>
      </w:r>
      <w:r w:rsidR="003E1922">
        <w:t>a a</w:t>
      </w:r>
      <w:r w:rsidR="007B660D">
        <w:t xml:space="preserve"> </w:t>
      </w:r>
      <w:r w:rsidR="00697ABF">
        <w:t xml:space="preserve">dar </w:t>
      </w:r>
      <w:r w:rsidR="00697ABF">
        <w:rPr>
          <w:szCs w:val="24"/>
        </w:rPr>
        <w:t>prosseguimento aos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61296E">
        <w:t>8</w:t>
      </w:r>
      <w:r w:rsidR="009339E9">
        <w:t xml:space="preserve">º ano do Ensino </w:t>
      </w:r>
      <w:r w:rsidR="00235FA2">
        <w:t>Fundamental</w:t>
      </w:r>
      <w:r w:rsidR="00C373B4">
        <w:t>, no Brasil</w:t>
      </w:r>
    </w:p>
    <w:p w14:paraId="10037A47" w14:textId="3DBD60C0" w:rsidR="003C38B5" w:rsidRDefault="003C38B5" w:rsidP="00697ABF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 w:rsidR="00826342">
        <w:rPr>
          <w:b/>
        </w:rPr>
        <w:t>-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77777777" w:rsidR="007D798E" w:rsidRDefault="003C38B5" w:rsidP="007D798E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 w:rsidR="00826342">
        <w:rPr>
          <w:b/>
        </w:rPr>
        <w:t>-</w:t>
      </w:r>
      <w:r w:rsidR="002656ED">
        <w:rPr>
          <w:b/>
        </w:rPr>
        <w:t xml:space="preserve"> </w:t>
      </w:r>
      <w:r>
        <w:t>Revogam-se as disposições em contrário.</w:t>
      </w:r>
    </w:p>
    <w:p w14:paraId="05BBCD01" w14:textId="4C99493A" w:rsidR="00E44BEB" w:rsidRDefault="004F360A" w:rsidP="003E1922">
      <w:pPr>
        <w:spacing w:before="120" w:after="960"/>
        <w:ind w:left="1701" w:hanging="1134"/>
        <w:jc w:val="both"/>
      </w:pPr>
      <w:r>
        <w:t xml:space="preserve">Sala das Sessões do Conselho Estadual de Educação, </w:t>
      </w:r>
      <w:r w:rsidR="00A86532" w:rsidRPr="00570D7C">
        <w:rPr>
          <w:szCs w:val="24"/>
        </w:rPr>
        <w:t>21 de janeiro 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3E1922">
      <w:pPr>
        <w:spacing w:after="960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6A82342C" w14:textId="77777777" w:rsidR="00334F88" w:rsidRDefault="00334F88" w:rsidP="00334F88">
      <w:pPr>
        <w:jc w:val="center"/>
        <w:rPr>
          <w:b/>
          <w:szCs w:val="24"/>
        </w:rPr>
      </w:pPr>
      <w:bookmarkStart w:id="3" w:name="_Hlk178343700"/>
      <w:r w:rsidRPr="005F3882">
        <w:rPr>
          <w:b/>
          <w:szCs w:val="24"/>
        </w:rPr>
        <w:t xml:space="preserve">NEILZE CORREIA DE MELO CRUZ </w:t>
      </w:r>
    </w:p>
    <w:p w14:paraId="20187944" w14:textId="77777777" w:rsidR="00334F88" w:rsidRDefault="00334F88" w:rsidP="00334F88">
      <w:pPr>
        <w:jc w:val="center"/>
        <w:rPr>
          <w:b/>
          <w:bCs/>
          <w:szCs w:val="24"/>
        </w:rPr>
      </w:pPr>
      <w:r w:rsidRPr="00D2524F">
        <w:rPr>
          <w:b/>
          <w:bCs/>
          <w:szCs w:val="24"/>
        </w:rPr>
        <w:t>Relator</w:t>
      </w:r>
      <w:r>
        <w:rPr>
          <w:b/>
          <w:bCs/>
          <w:szCs w:val="24"/>
        </w:rPr>
        <w:t>a</w:t>
      </w:r>
    </w:p>
    <w:bookmarkEnd w:id="3"/>
    <w:p w14:paraId="2F571C7E" w14:textId="457433F0" w:rsidR="004F360A" w:rsidRDefault="004F360A" w:rsidP="0067300A">
      <w:pPr>
        <w:jc w:val="center"/>
      </w:pPr>
    </w:p>
    <w:sectPr w:rsidR="004F360A" w:rsidSect="003E1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26DA" w14:textId="77777777" w:rsidR="001B6953" w:rsidRDefault="001B6953">
      <w:r>
        <w:separator/>
      </w:r>
    </w:p>
  </w:endnote>
  <w:endnote w:type="continuationSeparator" w:id="0">
    <w:p w14:paraId="420A67AB" w14:textId="77777777" w:rsidR="001B6953" w:rsidRDefault="001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1B6953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3183" w14:textId="77777777" w:rsidR="00023E84" w:rsidRDefault="00023E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EC532" w14:textId="77777777" w:rsidR="001B6953" w:rsidRDefault="001B6953">
      <w:r>
        <w:separator/>
      </w:r>
    </w:p>
  </w:footnote>
  <w:footnote w:type="continuationSeparator" w:id="0">
    <w:p w14:paraId="5E901028" w14:textId="77777777" w:rsidR="001B6953" w:rsidRDefault="001B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D3DE" w14:textId="77777777" w:rsidR="00023E84" w:rsidRDefault="00023E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2E9ABED7">
          <wp:simplePos x="0" y="0"/>
          <wp:positionH relativeFrom="margin">
            <wp:posOffset>5117161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50D6" w14:textId="77777777" w:rsidR="00023E84" w:rsidRDefault="00023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6953"/>
    <w:rsid w:val="001B74F0"/>
    <w:rsid w:val="001C227D"/>
    <w:rsid w:val="001C3C2D"/>
    <w:rsid w:val="001C7B95"/>
    <w:rsid w:val="001D0277"/>
    <w:rsid w:val="001D1468"/>
    <w:rsid w:val="001D2B22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267C0"/>
    <w:rsid w:val="00331C4A"/>
    <w:rsid w:val="00334F88"/>
    <w:rsid w:val="00337E42"/>
    <w:rsid w:val="003402EC"/>
    <w:rsid w:val="00344149"/>
    <w:rsid w:val="003514FC"/>
    <w:rsid w:val="00363B87"/>
    <w:rsid w:val="00364482"/>
    <w:rsid w:val="00365620"/>
    <w:rsid w:val="00374DCC"/>
    <w:rsid w:val="00381A0B"/>
    <w:rsid w:val="00381D22"/>
    <w:rsid w:val="00382F93"/>
    <w:rsid w:val="00386815"/>
    <w:rsid w:val="0039456C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1922"/>
    <w:rsid w:val="003E38F2"/>
    <w:rsid w:val="003E4E71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41358"/>
    <w:rsid w:val="00442817"/>
    <w:rsid w:val="00446689"/>
    <w:rsid w:val="004537E4"/>
    <w:rsid w:val="00460BD7"/>
    <w:rsid w:val="00471F33"/>
    <w:rsid w:val="004851C2"/>
    <w:rsid w:val="00495460"/>
    <w:rsid w:val="004A12FE"/>
    <w:rsid w:val="004A623C"/>
    <w:rsid w:val="004A7194"/>
    <w:rsid w:val="004A7736"/>
    <w:rsid w:val="004B5438"/>
    <w:rsid w:val="004B568D"/>
    <w:rsid w:val="004D3CF3"/>
    <w:rsid w:val="004E0029"/>
    <w:rsid w:val="004E4E55"/>
    <w:rsid w:val="004E7911"/>
    <w:rsid w:val="004F360A"/>
    <w:rsid w:val="0050155E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296E"/>
    <w:rsid w:val="00613FD9"/>
    <w:rsid w:val="006224F1"/>
    <w:rsid w:val="00630DB8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1625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1438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2CD7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9F6D14"/>
    <w:rsid w:val="00A01C10"/>
    <w:rsid w:val="00A02D4E"/>
    <w:rsid w:val="00A0640A"/>
    <w:rsid w:val="00A07339"/>
    <w:rsid w:val="00A12E2C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48E6"/>
    <w:rsid w:val="00C44EF8"/>
    <w:rsid w:val="00C45D94"/>
    <w:rsid w:val="00C45FA0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4674-2736-4B9C-9429-EB2FD20D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3</cp:revision>
  <cp:lastPrinted>2015-12-09T13:28:00Z</cp:lastPrinted>
  <dcterms:created xsi:type="dcterms:W3CDTF">2025-01-29T18:05:00Z</dcterms:created>
  <dcterms:modified xsi:type="dcterms:W3CDTF">2025-01-29T18:49:00Z</dcterms:modified>
</cp:coreProperties>
</file>