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46021A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70C35CD" w:rsidR="001E3182" w:rsidRPr="006D6177" w:rsidRDefault="00606928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1642610"/>
            <w:r w:rsidRPr="00606928">
              <w:rPr>
                <w:rFonts w:ascii="Times New Roman" w:eastAsia="Times New Roman" w:hAnsi="Times New Roman"/>
                <w:sz w:val="24"/>
                <w:szCs w:val="24"/>
              </w:rPr>
              <w:t>LINK SCHOOL</w:t>
            </w:r>
            <w:bookmarkEnd w:id="0"/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2BA51187" w:rsidR="001E3182" w:rsidRPr="00AE4863" w:rsidRDefault="003B724B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46021A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D69F212" w14:textId="77777777" w:rsidR="00606928" w:rsidRPr="00606928" w:rsidRDefault="00606928" w:rsidP="00606928">
            <w:pPr>
              <w:rPr>
                <w:rFonts w:ascii="Times New Roman" w:hAnsi="Times New Roman"/>
                <w:sz w:val="24"/>
                <w:szCs w:val="24"/>
              </w:rPr>
            </w:pPr>
            <w:r w:rsidRPr="00606928">
              <w:rPr>
                <w:rFonts w:ascii="Times New Roman" w:hAnsi="Times New Roman"/>
                <w:sz w:val="24"/>
                <w:szCs w:val="24"/>
              </w:rPr>
              <w:t>AUTORIZAÇÃO PARA FUNCIONAMENTO DA EDUCAÇÃO INFANTIL E DO ENSINO</w:t>
            </w:r>
          </w:p>
          <w:p w14:paraId="2291E4F6" w14:textId="616F48B8" w:rsidR="008000BF" w:rsidRPr="00731E19" w:rsidRDefault="0046021A" w:rsidP="006069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 w:rsidR="00606928" w:rsidRPr="00606928">
              <w:rPr>
                <w:rFonts w:ascii="Times New Roman" w:hAnsi="Times New Roman"/>
                <w:sz w:val="24"/>
                <w:szCs w:val="24"/>
              </w:rPr>
              <w:t xml:space="preserve"> ANOS</w:t>
            </w:r>
            <w:proofErr w:type="gramEnd"/>
            <w:r w:rsidR="00606928" w:rsidRPr="00606928">
              <w:rPr>
                <w:rFonts w:ascii="Times New Roman" w:hAnsi="Times New Roman"/>
                <w:sz w:val="24"/>
                <w:szCs w:val="24"/>
              </w:rPr>
              <w:t xml:space="preserve"> INICIAIS</w:t>
            </w:r>
          </w:p>
        </w:tc>
      </w:tr>
      <w:tr w:rsidR="009954C7" w:rsidRPr="008057A6" w14:paraId="0D93BBC8" w14:textId="77777777" w:rsidTr="0046021A">
        <w:tc>
          <w:tcPr>
            <w:tcW w:w="5000" w:type="pct"/>
            <w:gridSpan w:val="4"/>
          </w:tcPr>
          <w:p w14:paraId="15743585" w14:textId="571FEF34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057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057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28894670" w:rsidR="002D6886" w:rsidRPr="00335FD2" w:rsidRDefault="00606928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06928">
              <w:rPr>
                <w:rFonts w:ascii="Times New Roman" w:hAnsi="Times New Roman"/>
                <w:sz w:val="24"/>
                <w:szCs w:val="24"/>
              </w:rPr>
              <w:t>ADELAIDE ALVES DIAS</w:t>
            </w:r>
          </w:p>
        </w:tc>
      </w:tr>
      <w:tr w:rsidR="001E3182" w:rsidRPr="008057A6" w14:paraId="2A99E59B" w14:textId="77777777" w:rsidTr="0046021A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0DF68105" w:rsidR="001E3182" w:rsidRPr="0003442D" w:rsidRDefault="003423A7" w:rsidP="00845D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06928" w:rsidRPr="00606928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91642735"/>
                <w:r w:rsidR="00606928" w:rsidRPr="00606928">
                  <w:rPr>
                    <w:rFonts w:ascii="Times New Roman" w:eastAsia="Times New Roman" w:hAnsi="Times New Roman"/>
                    <w:sz w:val="24"/>
                    <w:szCs w:val="24"/>
                  </w:rPr>
                  <w:t>2023/43302</w:t>
                </w:r>
                <w:bookmarkStart w:id="3" w:name="_Hlk191641111"/>
                <w:bookmarkStart w:id="4" w:name="_Hlk191458120"/>
                <w:bookmarkStart w:id="5" w:name="_Hlk191392244"/>
                <w:bookmarkStart w:id="6" w:name="_Hlk191390792"/>
                <w:bookmarkStart w:id="7" w:name="_Hlk191388589"/>
                <w:bookmarkStart w:id="8" w:name="_Hlk191376859"/>
                <w:bookmarkStart w:id="9" w:name="_Hlk191374256"/>
                <w:bookmarkStart w:id="10" w:name="_Hlk191368049"/>
                <w:bookmarkStart w:id="11" w:name="_Hlk191307192"/>
                <w:bookmarkStart w:id="12" w:name="_Hlk191305958"/>
                <w:bookmarkStart w:id="13" w:name="_Hlk191298897"/>
                <w:bookmarkStart w:id="14" w:name="_Hlk191288913"/>
                <w:bookmarkStart w:id="15" w:name="_Hlk191286221"/>
                <w:bookmarkStart w:id="16" w:name="_Hlk191284799"/>
                <w:bookmarkStart w:id="17" w:name="_Hlk191041703"/>
                <w:bookmarkStart w:id="18" w:name="_Hlk191029799"/>
                <w:bookmarkStart w:id="19" w:name="_Hlk191024804"/>
                <w:bookmarkStart w:id="20" w:name="_Hlk190868790"/>
                <w:bookmarkStart w:id="21" w:name="_Hlk190850597"/>
                <w:bookmarkStart w:id="22" w:name="_Hlk190782641"/>
                <w:bookmarkStart w:id="23" w:name="_Hlk190157770"/>
                <w:bookmarkStart w:id="24" w:name="_Hlk190097116"/>
                <w:bookmarkStart w:id="25" w:name="_Hlk190096112"/>
                <w:bookmarkStart w:id="26" w:name="_Hlk190089898"/>
                <w:bookmarkStart w:id="27" w:name="_Hlk190088534"/>
                <w:bookmarkStart w:id="28" w:name="_Hlk189144595"/>
                <w:bookmarkStart w:id="29" w:name="_Hlk188968899"/>
                <w:bookmarkStart w:id="30" w:name="_Hlk188967229"/>
                <w:bookmarkStart w:id="31" w:name="_Hlk188957304"/>
                <w:bookmarkStart w:id="32" w:name="_Hlk188954673"/>
                <w:bookmarkStart w:id="33" w:name="_Hlk188951275"/>
                <w:bookmarkStart w:id="34" w:name="_Hlk188949267"/>
                <w:bookmarkStart w:id="35" w:name="_Hlk188948474"/>
                <w:bookmarkStart w:id="36" w:name="_Hlk188888014"/>
                <w:bookmarkStart w:id="37" w:name="_Hlk188887225"/>
                <w:bookmarkStart w:id="38" w:name="_Hlk188885926"/>
                <w:bookmarkStart w:id="39" w:name="_Hlk188884535"/>
                <w:bookmarkStart w:id="40" w:name="_Hlk188883518"/>
                <w:bookmarkStart w:id="41" w:name="_Hlk188880282"/>
                <w:bookmarkStart w:id="42" w:name="_Hlk188879457"/>
                <w:bookmarkStart w:id="43" w:name="_Hlk188878619"/>
                <w:bookmarkStart w:id="44" w:name="_Hlk188872016"/>
                <w:bookmarkStart w:id="45" w:name="_Hlk188870979"/>
                <w:bookmarkStart w:id="46" w:name="_Hlk188869906"/>
                <w:bookmarkStart w:id="47" w:name="_Hlk188869342"/>
                <w:bookmarkStart w:id="48" w:name="_Hlk188868700"/>
                <w:bookmarkStart w:id="49" w:name="_Hlk188867702"/>
                <w:bookmarkStart w:id="50" w:name="_Hlk188867116"/>
                <w:bookmarkStart w:id="51" w:name="_Hlk188866029"/>
                <w:bookmarkStart w:id="52" w:name="_Hlk188864921"/>
                <w:bookmarkStart w:id="53" w:name="_Hlk188863835"/>
                <w:bookmarkStart w:id="54" w:name="_Hlk188628664"/>
                <w:bookmarkStart w:id="55" w:name="_Hlk188628229"/>
                <w:bookmarkStart w:id="56" w:name="_Hlk188627751"/>
                <w:bookmarkStart w:id="57" w:name="_Hlk188627133"/>
                <w:bookmarkStart w:id="58" w:name="_Hlk188625744"/>
                <w:bookmarkStart w:id="59" w:name="_Hlk188624512"/>
                <w:bookmarkStart w:id="60" w:name="_Hlk188621001"/>
                <w:bookmarkStart w:id="61" w:name="_Hlk188610861"/>
                <w:bookmarkStart w:id="62" w:name="_Hlk188608415"/>
                <w:bookmarkStart w:id="63" w:name="_Hlk188604167"/>
                <w:bookmarkStart w:id="64" w:name="_Hlk188542518"/>
                <w:bookmarkStart w:id="65" w:name="_Hlk188540542"/>
                <w:bookmarkStart w:id="66" w:name="_Hlk188535646"/>
                <w:bookmarkStart w:id="67" w:name="_Hlk188524429"/>
                <w:bookmarkStart w:id="68" w:name="_Hlk188521438"/>
                <w:bookmarkStart w:id="69" w:name="_Hlk188519618"/>
                <w:bookmarkStart w:id="70" w:name="_Hlk188517097"/>
                <w:bookmarkStart w:id="71" w:name="_Hlk185686243"/>
                <w:bookmarkStart w:id="72" w:name="_Hlk185608513"/>
                <w:bookmarkStart w:id="73" w:name="_Hlk185327390"/>
                <w:bookmarkStart w:id="74" w:name="_Hlk184372210"/>
                <w:bookmarkStart w:id="75" w:name="_Hlk184041145"/>
                <w:bookmarkStart w:id="76" w:name="_Hlk183774877"/>
                <w:bookmarkStart w:id="77" w:name="_Hlk182836329"/>
                <w:bookmarkStart w:id="78" w:name="_Hlk181960419"/>
                <w:bookmarkStart w:id="79" w:name="_Hlk181951211"/>
                <w:bookmarkStart w:id="80" w:name="_Hlk181632482"/>
                <w:bookmarkStart w:id="81" w:name="_Hlk181607187"/>
                <w:bookmarkStart w:id="82" w:name="_Hlk179534817"/>
                <w:bookmarkStart w:id="83" w:name="_Hlk179531511"/>
                <w:bookmarkStart w:id="84" w:name="_Hlk178952315"/>
                <w:bookmarkStart w:id="85" w:name="_Hlk178950213"/>
                <w:bookmarkStart w:id="86" w:name="_Hlk178935836"/>
                <w:bookmarkStart w:id="87" w:name="_Hlk178863429"/>
                <w:bookmarkStart w:id="88" w:name="_Hlk178583740"/>
                <w:bookmarkStart w:id="89" w:name="_Hlk178346758"/>
                <w:bookmarkStart w:id="90" w:name="_Hlk178343618"/>
                <w:bookmarkStart w:id="91" w:name="_Hlk178330554"/>
                <w:bookmarkStart w:id="92" w:name="_Hlk177496572"/>
                <w:bookmarkStart w:id="93" w:name="_Hlk176521637"/>
                <w:bookmarkStart w:id="94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B4829FC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11</w:t>
                </w:r>
                <w:r w:rsidR="0060692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02C9B9B" w:rsidR="001E3182" w:rsidRPr="00AE4863" w:rsidRDefault="00D72682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F4907DB" w14:textId="29BA151B" w:rsidR="0046021A" w:rsidRDefault="00475E14" w:rsidP="00D52F7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06928" w:rsidRPr="00606928">
        <w:rPr>
          <w:rFonts w:ascii="Times New Roman" w:eastAsia="Times New Roman" w:hAnsi="Times New Roman"/>
          <w:sz w:val="24"/>
          <w:szCs w:val="24"/>
        </w:rPr>
        <w:t>No dia 17 de outubro de 2023, a Sra. Jaciara de Lira Almeida Dantas, responsável legal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pela escola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46021A" w:rsidRPr="00606928">
        <w:rPr>
          <w:rFonts w:ascii="Times New Roman" w:eastAsia="Times New Roman" w:hAnsi="Times New Roman"/>
          <w:sz w:val="24"/>
          <w:szCs w:val="24"/>
        </w:rPr>
        <w:t xml:space="preserve">Link </w:t>
      </w:r>
      <w:proofErr w:type="spellStart"/>
      <w:r w:rsidR="0046021A" w:rsidRPr="00606928">
        <w:rPr>
          <w:rFonts w:ascii="Times New Roman" w:eastAsia="Times New Roman" w:hAnsi="Times New Roman"/>
          <w:sz w:val="24"/>
          <w:szCs w:val="24"/>
        </w:rPr>
        <w:t>School</w:t>
      </w:r>
      <w:proofErr w:type="spellEnd"/>
      <w:r w:rsidR="00606928" w:rsidRPr="00606928">
        <w:rPr>
          <w:rFonts w:ascii="Times New Roman" w:eastAsia="Times New Roman" w:hAnsi="Times New Roman"/>
          <w:sz w:val="24"/>
          <w:szCs w:val="24"/>
        </w:rPr>
        <w:t>,</w:t>
      </w:r>
      <w:r w:rsidR="006540CA">
        <w:rPr>
          <w:rFonts w:ascii="Times New Roman" w:eastAsia="Times New Roman" w:hAnsi="Times New Roman"/>
          <w:sz w:val="24"/>
          <w:szCs w:val="24"/>
        </w:rPr>
        <w:t xml:space="preserve"> mantida</w:t>
      </w:r>
      <w:r w:rsidR="00B62B41">
        <w:rPr>
          <w:rFonts w:ascii="Times New Roman" w:eastAsia="Times New Roman" w:hAnsi="Times New Roman"/>
          <w:sz w:val="24"/>
          <w:szCs w:val="24"/>
        </w:rPr>
        <w:t xml:space="preserve"> por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95" w:name="_Hlk191642683"/>
      <w:proofErr w:type="spellStart"/>
      <w:r w:rsidR="0046021A" w:rsidRPr="00606928">
        <w:rPr>
          <w:rFonts w:ascii="Times New Roman" w:eastAsia="Times New Roman" w:hAnsi="Times New Roman"/>
          <w:sz w:val="24"/>
          <w:szCs w:val="24"/>
        </w:rPr>
        <w:t>Makarios</w:t>
      </w:r>
      <w:proofErr w:type="spellEnd"/>
      <w:r w:rsidR="0046021A" w:rsidRPr="00606928">
        <w:rPr>
          <w:rFonts w:ascii="Times New Roman" w:eastAsia="Times New Roman" w:hAnsi="Times New Roman"/>
          <w:sz w:val="24"/>
          <w:szCs w:val="24"/>
        </w:rPr>
        <w:t xml:space="preserve"> Centro Educativo Ltda</w:t>
      </w:r>
      <w:bookmarkEnd w:id="95"/>
      <w:r w:rsidR="0046021A">
        <w:rPr>
          <w:rFonts w:ascii="Times New Roman" w:eastAsia="Times New Roman" w:hAnsi="Times New Roman"/>
          <w:sz w:val="24"/>
          <w:szCs w:val="24"/>
        </w:rPr>
        <w:t>.</w:t>
      </w:r>
      <w:r w:rsidR="006540CA">
        <w:rPr>
          <w:rFonts w:ascii="Times New Roman" w:eastAsia="Times New Roman" w:hAnsi="Times New Roman"/>
          <w:sz w:val="24"/>
          <w:szCs w:val="24"/>
        </w:rPr>
        <w:t>, inscrita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no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CNPJ 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sob n.º </w:t>
      </w:r>
      <w:bookmarkStart w:id="96" w:name="_Hlk191642701"/>
      <w:r w:rsidR="00606928" w:rsidRPr="00606928">
        <w:rPr>
          <w:rFonts w:ascii="Times New Roman" w:eastAsia="Times New Roman" w:hAnsi="Times New Roman"/>
          <w:sz w:val="24"/>
          <w:szCs w:val="24"/>
        </w:rPr>
        <w:t>51.334.318/0001-40</w:t>
      </w:r>
      <w:bookmarkEnd w:id="96"/>
      <w:r w:rsidR="006540CA">
        <w:rPr>
          <w:rFonts w:ascii="Times New Roman" w:eastAsia="Times New Roman" w:hAnsi="Times New Roman"/>
          <w:sz w:val="24"/>
          <w:szCs w:val="24"/>
        </w:rPr>
        <w:t xml:space="preserve"> – localizada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>
        <w:rPr>
          <w:rFonts w:ascii="Times New Roman" w:eastAsia="Times New Roman" w:hAnsi="Times New Roman"/>
          <w:sz w:val="24"/>
          <w:szCs w:val="24"/>
        </w:rPr>
        <w:t>na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Rua </w:t>
      </w:r>
      <w:bookmarkStart w:id="97" w:name="_Hlk191642636"/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Manoel Paulino </w:t>
      </w:r>
      <w:r w:rsidR="00606928" w:rsidRPr="00057BF2">
        <w:rPr>
          <w:rFonts w:ascii="Times New Roman" w:eastAsia="Times New Roman" w:hAnsi="Times New Roman"/>
          <w:sz w:val="24"/>
          <w:szCs w:val="24"/>
        </w:rPr>
        <w:t>J</w:t>
      </w:r>
      <w:r w:rsidR="00057BF2" w:rsidRPr="00057BF2">
        <w:rPr>
          <w:rFonts w:ascii="Times New Roman" w:eastAsia="Times New Roman" w:hAnsi="Times New Roman"/>
          <w:sz w:val="24"/>
          <w:szCs w:val="24"/>
        </w:rPr>
        <w:t>ú</w:t>
      </w:r>
      <w:r w:rsidR="00606928" w:rsidRPr="00057BF2">
        <w:rPr>
          <w:rFonts w:ascii="Times New Roman" w:eastAsia="Times New Roman" w:hAnsi="Times New Roman"/>
          <w:sz w:val="24"/>
          <w:szCs w:val="24"/>
        </w:rPr>
        <w:t>nior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,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250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06928" w:rsidRPr="00606928">
        <w:rPr>
          <w:rFonts w:ascii="Times New Roman" w:eastAsia="Times New Roman" w:hAnsi="Times New Roman"/>
          <w:sz w:val="24"/>
          <w:szCs w:val="24"/>
        </w:rPr>
        <w:t>Tambauzinho</w:t>
      </w:r>
      <w:proofErr w:type="spellEnd"/>
      <w:r w:rsidR="00606928" w:rsidRPr="00606928">
        <w:rPr>
          <w:rFonts w:ascii="Times New Roman" w:eastAsia="Times New Roman" w:hAnsi="Times New Roman"/>
          <w:sz w:val="24"/>
          <w:szCs w:val="24"/>
        </w:rPr>
        <w:t>,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na cidade de </w:t>
      </w:r>
      <w:bookmarkStart w:id="98" w:name="_Hlk191642803"/>
      <w:r w:rsidR="00606928" w:rsidRPr="00606928">
        <w:rPr>
          <w:rFonts w:ascii="Times New Roman" w:eastAsia="Times New Roman" w:hAnsi="Times New Roman"/>
          <w:sz w:val="24"/>
          <w:szCs w:val="24"/>
        </w:rPr>
        <w:t>João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Pessoa</w:t>
      </w:r>
      <w:bookmarkEnd w:id="98"/>
      <w:r w:rsidR="006540CA">
        <w:rPr>
          <w:rFonts w:ascii="Times New Roman" w:eastAsia="Times New Roman" w:hAnsi="Times New Roman"/>
          <w:sz w:val="24"/>
          <w:szCs w:val="24"/>
        </w:rPr>
        <w:t>–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PB</w:t>
      </w:r>
      <w:bookmarkEnd w:id="97"/>
      <w:r w:rsidR="006540CA">
        <w:rPr>
          <w:rFonts w:ascii="Times New Roman" w:eastAsia="Times New Roman" w:hAnsi="Times New Roman"/>
          <w:sz w:val="24"/>
          <w:szCs w:val="24"/>
        </w:rPr>
        <w:t xml:space="preserve"> –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, requer</w:t>
      </w:r>
      <w:r w:rsidR="00606928">
        <w:rPr>
          <w:rFonts w:ascii="Times New Roman" w:eastAsia="Times New Roman" w:hAnsi="Times New Roman"/>
          <w:sz w:val="24"/>
          <w:szCs w:val="24"/>
        </w:rPr>
        <w:t>eu</w:t>
      </w:r>
      <w:r w:rsidR="006540CA">
        <w:rPr>
          <w:rFonts w:ascii="Times New Roman" w:eastAsia="Times New Roman" w:hAnsi="Times New Roman"/>
          <w:sz w:val="24"/>
          <w:szCs w:val="24"/>
        </w:rPr>
        <w:t xml:space="preserve">,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ao CEE</w:t>
      </w:r>
      <w:r w:rsidR="00B62B41">
        <w:rPr>
          <w:rFonts w:ascii="Times New Roman" w:eastAsia="Times New Roman" w:hAnsi="Times New Roman"/>
          <w:sz w:val="24"/>
          <w:szCs w:val="24"/>
        </w:rPr>
        <w:t>/</w:t>
      </w:r>
      <w:r w:rsidR="006540CA">
        <w:rPr>
          <w:rFonts w:ascii="Times New Roman" w:eastAsia="Times New Roman" w:hAnsi="Times New Roman"/>
          <w:sz w:val="24"/>
          <w:szCs w:val="24"/>
        </w:rPr>
        <w:t xml:space="preserve">PB, </w:t>
      </w:r>
      <w:r w:rsidR="00B62B41">
        <w:rPr>
          <w:rFonts w:ascii="Times New Roman" w:eastAsia="Times New Roman" w:hAnsi="Times New Roman"/>
          <w:sz w:val="24"/>
          <w:szCs w:val="24"/>
        </w:rPr>
        <w:t>autorização para f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uncionamento da Educação Infanti</w:t>
      </w:r>
      <w:r w:rsidR="0046021A">
        <w:rPr>
          <w:rFonts w:ascii="Times New Roman" w:eastAsia="Times New Roman" w:hAnsi="Times New Roman"/>
          <w:sz w:val="24"/>
          <w:szCs w:val="24"/>
        </w:rPr>
        <w:t>l e do Ensino Fundamental, nos a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nos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46021A">
        <w:rPr>
          <w:rFonts w:ascii="Times New Roman" w:eastAsia="Times New Roman" w:hAnsi="Times New Roman"/>
          <w:sz w:val="24"/>
          <w:szCs w:val="24"/>
        </w:rPr>
        <w:t>i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niciais. </w:t>
      </w:r>
    </w:p>
    <w:p w14:paraId="2FD09089" w14:textId="77777777" w:rsidR="006540CA" w:rsidRDefault="0046021A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7 de dezembro de 2023, a 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secretária executiva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do CEE, </w:t>
      </w:r>
      <w:proofErr w:type="spellStart"/>
      <w:r w:rsidR="00606928" w:rsidRPr="00606928">
        <w:rPr>
          <w:rFonts w:ascii="Times New Roman" w:eastAsia="Times New Roman" w:hAnsi="Times New Roman"/>
          <w:sz w:val="24"/>
          <w:szCs w:val="24"/>
        </w:rPr>
        <w:t>Raylene</w:t>
      </w:r>
      <w:proofErr w:type="spellEnd"/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Ribeiro Viana,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540CA">
        <w:rPr>
          <w:rFonts w:ascii="Times New Roman" w:eastAsia="Times New Roman" w:hAnsi="Times New Roman"/>
          <w:sz w:val="24"/>
          <w:szCs w:val="24"/>
        </w:rPr>
        <w:t>encaminhou</w:t>
      </w:r>
      <w:r>
        <w:rPr>
          <w:rFonts w:ascii="Times New Roman" w:eastAsia="Times New Roman" w:hAnsi="Times New Roman"/>
          <w:sz w:val="24"/>
          <w:szCs w:val="24"/>
        </w:rPr>
        <w:t xml:space="preserve"> o P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rocesso para análise da Assessoria Técnica deste Conselho. </w:t>
      </w:r>
    </w:p>
    <w:p w14:paraId="5DCCB0C9" w14:textId="2A8E8106" w:rsidR="006540CA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>Em 26 de junho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2024, a </w:t>
      </w:r>
      <w:r w:rsidR="006540CA" w:rsidRPr="00606928">
        <w:rPr>
          <w:rFonts w:ascii="Times New Roman" w:eastAsia="Times New Roman" w:hAnsi="Times New Roman"/>
          <w:sz w:val="24"/>
          <w:szCs w:val="24"/>
        </w:rPr>
        <w:t xml:space="preserve">assessora técnica </w:t>
      </w:r>
      <w:r w:rsidR="00B62B41" w:rsidRPr="00606928">
        <w:rPr>
          <w:rFonts w:ascii="Times New Roman" w:eastAsia="Times New Roman" w:hAnsi="Times New Roman"/>
          <w:sz w:val="24"/>
          <w:szCs w:val="24"/>
        </w:rPr>
        <w:t xml:space="preserve">Paloma </w:t>
      </w:r>
      <w:proofErr w:type="spellStart"/>
      <w:r w:rsidR="00B62B41" w:rsidRPr="00606928">
        <w:rPr>
          <w:rFonts w:ascii="Times New Roman" w:eastAsia="Times New Roman" w:hAnsi="Times New Roman"/>
          <w:sz w:val="24"/>
          <w:szCs w:val="24"/>
        </w:rPr>
        <w:t>Ivina</w:t>
      </w:r>
      <w:proofErr w:type="spellEnd"/>
      <w:r w:rsidR="00B62B41" w:rsidRPr="00606928">
        <w:rPr>
          <w:rFonts w:ascii="Times New Roman" w:eastAsia="Times New Roman" w:hAnsi="Times New Roman"/>
          <w:sz w:val="24"/>
          <w:szCs w:val="24"/>
        </w:rPr>
        <w:t xml:space="preserve"> Nicodemos Nogueira </w:t>
      </w:r>
      <w:r w:rsidR="006540CA">
        <w:rPr>
          <w:rFonts w:ascii="Times New Roman" w:eastAsia="Times New Roman" w:hAnsi="Times New Roman"/>
          <w:sz w:val="24"/>
          <w:szCs w:val="24"/>
        </w:rPr>
        <w:t>emitiu a A</w:t>
      </w:r>
      <w:r w:rsidRPr="00606928">
        <w:rPr>
          <w:rFonts w:ascii="Times New Roman" w:eastAsia="Times New Roman" w:hAnsi="Times New Roman"/>
          <w:sz w:val="24"/>
          <w:szCs w:val="24"/>
        </w:rPr>
        <w:t>nálise n</w:t>
      </w:r>
      <w:r w:rsidR="006540CA">
        <w:rPr>
          <w:rFonts w:ascii="Times New Roman" w:eastAsia="Times New Roman" w:hAnsi="Times New Roman"/>
          <w:sz w:val="24"/>
          <w:szCs w:val="24"/>
        </w:rPr>
        <w:t>.</w:t>
      </w:r>
      <w:r w:rsidRPr="00606928">
        <w:rPr>
          <w:rFonts w:ascii="Times New Roman" w:eastAsia="Times New Roman" w:hAnsi="Times New Roman"/>
          <w:sz w:val="24"/>
          <w:szCs w:val="24"/>
        </w:rPr>
        <w:t>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540CA">
        <w:rPr>
          <w:rFonts w:ascii="Times New Roman" w:eastAsia="Times New Roman" w:hAnsi="Times New Roman"/>
          <w:sz w:val="24"/>
          <w:szCs w:val="24"/>
        </w:rPr>
        <w:t>772/2024, na qual solicitou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o cumprimento da seguinte diligência: Refazer o requerimento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especificando </w:t>
      </w:r>
      <w:r w:rsidR="006540CA">
        <w:rPr>
          <w:rFonts w:ascii="Times New Roman" w:eastAsia="Times New Roman" w:hAnsi="Times New Roman"/>
          <w:sz w:val="24"/>
          <w:szCs w:val="24"/>
        </w:rPr>
        <w:t xml:space="preserve">para que </w:t>
      </w:r>
      <w:r w:rsidR="006540CA" w:rsidRPr="00665FA3">
        <w:rPr>
          <w:rFonts w:ascii="Times New Roman" w:eastAsia="Times New Roman" w:hAnsi="Times New Roman"/>
          <w:sz w:val="24"/>
          <w:szCs w:val="24"/>
        </w:rPr>
        <w:t>modalidade</w:t>
      </w:r>
      <w:r w:rsidR="006540CA">
        <w:rPr>
          <w:rFonts w:ascii="Times New Roman" w:eastAsia="Times New Roman" w:hAnsi="Times New Roman"/>
          <w:sz w:val="24"/>
          <w:szCs w:val="24"/>
        </w:rPr>
        <w:t xml:space="preserve"> deseja a a</w:t>
      </w:r>
      <w:r w:rsidRPr="00606928">
        <w:rPr>
          <w:rFonts w:ascii="Times New Roman" w:eastAsia="Times New Roman" w:hAnsi="Times New Roman"/>
          <w:sz w:val="24"/>
          <w:szCs w:val="24"/>
        </w:rPr>
        <w:t>utorização (Educação Infantil, Ensino Fundamental 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ou II); e atualizar a carte</w:t>
      </w:r>
      <w:r w:rsidR="006540CA">
        <w:rPr>
          <w:rFonts w:ascii="Times New Roman" w:eastAsia="Times New Roman" w:hAnsi="Times New Roman"/>
          <w:sz w:val="24"/>
          <w:szCs w:val="24"/>
        </w:rPr>
        <w:t>ira de s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ecretário (a). </w:t>
      </w:r>
    </w:p>
    <w:p w14:paraId="6ECF7DBA" w14:textId="30A81C2E" w:rsidR="006540CA" w:rsidRDefault="006540CA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22 de j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ulho de 2024, uma nova análise, a de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.º 910/2024, foi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anexada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ao</w:t>
      </w:r>
      <w:r>
        <w:rPr>
          <w:rFonts w:ascii="Times New Roman" w:eastAsia="Times New Roman" w:hAnsi="Times New Roman"/>
          <w:sz w:val="24"/>
          <w:szCs w:val="24"/>
        </w:rPr>
        <w:t xml:space="preserve"> P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rocesso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pela </w:t>
      </w:r>
      <w:r w:rsidR="00B62B41">
        <w:rPr>
          <w:rFonts w:ascii="Times New Roman" w:eastAsia="Times New Roman" w:hAnsi="Times New Roman"/>
          <w:sz w:val="24"/>
          <w:szCs w:val="24"/>
        </w:rPr>
        <w:t>supracitada assessora t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écnica, em que atesta o cumprimento da diligência solicitada. No mesmo dia, o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rocesso</w:t>
      </w:r>
      <w:r>
        <w:rPr>
          <w:rFonts w:ascii="Times New Roman" w:eastAsia="Times New Roman" w:hAnsi="Times New Roman"/>
          <w:sz w:val="24"/>
          <w:szCs w:val="24"/>
        </w:rPr>
        <w:t xml:space="preserve"> foi devolvido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à 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secretária executiva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do CEE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que o encaminh</w:t>
      </w:r>
      <w:r>
        <w:rPr>
          <w:rFonts w:ascii="Times New Roman" w:eastAsia="Times New Roman" w:hAnsi="Times New Roman"/>
          <w:sz w:val="24"/>
          <w:szCs w:val="24"/>
        </w:rPr>
        <w:t>ou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à </w:t>
      </w:r>
      <w:r w:rsidR="00F4456A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</w:t>
      </w:r>
      <w:r w:rsidR="00F4456A" w:rsidRP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F4456A">
        <w:rPr>
          <w:rFonts w:ascii="Times New Roman" w:eastAsia="Times New Roman" w:hAnsi="Times New Roman"/>
          <w:sz w:val="24"/>
          <w:szCs w:val="24"/>
        </w:rPr>
        <w:t xml:space="preserve">–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GEPPE. </w:t>
      </w:r>
    </w:p>
    <w:p w14:paraId="7026717F" w14:textId="77777777" w:rsidR="00F4456A" w:rsidRPr="00665FA3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>Em 23 de julho de 2024,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Sra. </w:t>
      </w:r>
      <w:r w:rsidR="00F4456A">
        <w:rPr>
          <w:rFonts w:ascii="Times New Roman" w:eastAsia="Times New Roman" w:hAnsi="Times New Roman"/>
          <w:sz w:val="24"/>
          <w:szCs w:val="24"/>
        </w:rPr>
        <w:t>Silvania d</w:t>
      </w:r>
      <w:r w:rsidR="00F4456A" w:rsidRPr="00606928">
        <w:rPr>
          <w:rFonts w:ascii="Times New Roman" w:eastAsia="Times New Roman" w:hAnsi="Times New Roman"/>
          <w:sz w:val="24"/>
          <w:szCs w:val="24"/>
        </w:rPr>
        <w:t>a Silva Santos</w:t>
      </w:r>
      <w:r w:rsidRPr="00606928">
        <w:rPr>
          <w:rFonts w:ascii="Times New Roman" w:eastAsia="Times New Roman" w:hAnsi="Times New Roman"/>
          <w:sz w:val="24"/>
          <w:szCs w:val="24"/>
        </w:rPr>
        <w:t>, gere</w:t>
      </w:r>
      <w:r w:rsidR="00F4456A">
        <w:rPr>
          <w:rFonts w:ascii="Times New Roman" w:eastAsia="Times New Roman" w:hAnsi="Times New Roman"/>
          <w:sz w:val="24"/>
          <w:szCs w:val="24"/>
        </w:rPr>
        <w:t>nte da GEPPE/SEE, encaminhou o P</w:t>
      </w:r>
      <w:r w:rsidRPr="00606928">
        <w:rPr>
          <w:rFonts w:ascii="Times New Roman" w:eastAsia="Times New Roman" w:hAnsi="Times New Roman"/>
          <w:sz w:val="24"/>
          <w:szCs w:val="24"/>
        </w:rPr>
        <w:t>rocesso para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FA3">
        <w:rPr>
          <w:rFonts w:ascii="Times New Roman" w:eastAsia="Times New Roman" w:hAnsi="Times New Roman"/>
          <w:sz w:val="24"/>
          <w:szCs w:val="24"/>
        </w:rPr>
        <w:t xml:space="preserve">inspetora educacional </w:t>
      </w:r>
      <w:proofErr w:type="spellStart"/>
      <w:r w:rsidR="00F4456A" w:rsidRPr="00665FA3">
        <w:rPr>
          <w:rFonts w:ascii="Times New Roman" w:eastAsia="Times New Roman" w:hAnsi="Times New Roman"/>
          <w:sz w:val="24"/>
          <w:szCs w:val="24"/>
        </w:rPr>
        <w:t>Cristyane</w:t>
      </w:r>
      <w:proofErr w:type="spellEnd"/>
      <w:r w:rsidR="00F4456A" w:rsidRPr="00665FA3">
        <w:rPr>
          <w:rFonts w:ascii="Times New Roman" w:eastAsia="Times New Roman" w:hAnsi="Times New Roman"/>
          <w:sz w:val="24"/>
          <w:szCs w:val="24"/>
        </w:rPr>
        <w:t xml:space="preserve"> Meira do Amaral</w:t>
      </w:r>
      <w:r w:rsidRPr="00665FA3">
        <w:rPr>
          <w:rFonts w:ascii="Times New Roman" w:eastAsia="Times New Roman" w:hAnsi="Times New Roman"/>
          <w:sz w:val="24"/>
          <w:szCs w:val="24"/>
        </w:rPr>
        <w:t xml:space="preserve">, para a devida </w:t>
      </w:r>
      <w:r w:rsidR="00F4456A" w:rsidRPr="00665FA3">
        <w:rPr>
          <w:rFonts w:ascii="Times New Roman" w:eastAsia="Times New Roman" w:hAnsi="Times New Roman"/>
          <w:sz w:val="24"/>
          <w:szCs w:val="24"/>
        </w:rPr>
        <w:t>inspeção prévia</w:t>
      </w:r>
      <w:r w:rsidRPr="00665FA3">
        <w:rPr>
          <w:rFonts w:ascii="Times New Roman" w:eastAsia="Times New Roman" w:hAnsi="Times New Roman"/>
          <w:sz w:val="24"/>
          <w:szCs w:val="24"/>
        </w:rPr>
        <w:t>. A referida inspetora emitiu o Relatório de Inspeção Prévia, sem data (fls. 328-334)</w:t>
      </w:r>
      <w:r w:rsidR="00F4456A" w:rsidRPr="00665FA3">
        <w:rPr>
          <w:rFonts w:ascii="Times New Roman" w:eastAsia="Times New Roman" w:hAnsi="Times New Roman"/>
          <w:sz w:val="24"/>
          <w:szCs w:val="24"/>
        </w:rPr>
        <w:t>,</w:t>
      </w:r>
      <w:r w:rsidRPr="00665FA3">
        <w:rPr>
          <w:rFonts w:ascii="Times New Roman" w:eastAsia="Times New Roman" w:hAnsi="Times New Roman"/>
          <w:sz w:val="24"/>
          <w:szCs w:val="24"/>
        </w:rPr>
        <w:t xml:space="preserve"> em que atesta que a escola atendeu ao disposto na Resolução n</w:t>
      </w:r>
      <w:r w:rsidR="00F4456A" w:rsidRPr="00665FA3">
        <w:rPr>
          <w:rFonts w:ascii="Times New Roman" w:eastAsia="Times New Roman" w:hAnsi="Times New Roman"/>
          <w:sz w:val="24"/>
          <w:szCs w:val="24"/>
        </w:rPr>
        <w:t>.</w:t>
      </w:r>
      <w:r w:rsidRPr="00665FA3">
        <w:rPr>
          <w:rFonts w:ascii="Times New Roman" w:eastAsia="Times New Roman" w:hAnsi="Times New Roman"/>
          <w:sz w:val="24"/>
          <w:szCs w:val="24"/>
        </w:rPr>
        <w:t>º 298/2007 do CEE.</w:t>
      </w:r>
    </w:p>
    <w:p w14:paraId="1CF0D293" w14:textId="77777777" w:rsidR="00F4456A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65FA3">
        <w:rPr>
          <w:rFonts w:ascii="Times New Roman" w:eastAsia="Times New Roman" w:hAnsi="Times New Roman"/>
          <w:sz w:val="24"/>
          <w:szCs w:val="24"/>
        </w:rPr>
        <w:t xml:space="preserve">Em 14 de janeiro de 2025, a GEPPE, por meio da gerente operacional </w:t>
      </w:r>
      <w:proofErr w:type="spellStart"/>
      <w:r w:rsidR="00F4456A" w:rsidRPr="00665FA3">
        <w:rPr>
          <w:rFonts w:ascii="Times New Roman" w:eastAsia="Times New Roman" w:hAnsi="Times New Roman"/>
          <w:sz w:val="24"/>
          <w:szCs w:val="24"/>
        </w:rPr>
        <w:t>Cristyane</w:t>
      </w:r>
      <w:proofErr w:type="spellEnd"/>
      <w:r w:rsidR="00F4456A" w:rsidRPr="00665FA3">
        <w:rPr>
          <w:rFonts w:ascii="Times New Roman" w:eastAsia="Times New Roman" w:hAnsi="Times New Roman"/>
          <w:sz w:val="24"/>
          <w:szCs w:val="24"/>
        </w:rPr>
        <w:t xml:space="preserve"> Meira do Amaral encaminhou o P</w:t>
      </w:r>
      <w:r w:rsidRPr="00665FA3">
        <w:rPr>
          <w:rFonts w:ascii="Times New Roman" w:eastAsia="Times New Roman" w:hAnsi="Times New Roman"/>
          <w:sz w:val="24"/>
          <w:szCs w:val="24"/>
        </w:rPr>
        <w:t>rocesso ao CEE.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C2A60F" w14:textId="37F89C32" w:rsid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No dia 21 de janeiro de 2025, a secretária executiva do CEE encaminhou </w:t>
      </w:r>
      <w:r w:rsidR="00F4456A">
        <w:rPr>
          <w:rFonts w:ascii="Times New Roman" w:eastAsia="Times New Roman" w:hAnsi="Times New Roman"/>
          <w:sz w:val="24"/>
          <w:szCs w:val="24"/>
        </w:rPr>
        <w:t xml:space="preserve">o Processo </w:t>
      </w:r>
      <w:r w:rsidRPr="00606928">
        <w:rPr>
          <w:rFonts w:ascii="Times New Roman" w:eastAsia="Times New Roman" w:hAnsi="Times New Roman"/>
          <w:sz w:val="24"/>
          <w:szCs w:val="24"/>
        </w:rPr>
        <w:t>à Câmara de Educação Infantil e Ensino Fundamental</w:t>
      </w:r>
      <w:r w:rsidR="00F4456A">
        <w:rPr>
          <w:rFonts w:ascii="Times New Roman" w:eastAsia="Times New Roman" w:hAnsi="Times New Roman"/>
          <w:sz w:val="24"/>
          <w:szCs w:val="24"/>
        </w:rPr>
        <w:t>, o qual foi despachado para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minha relatoria</w:t>
      </w:r>
      <w:r w:rsidR="00F4456A">
        <w:rPr>
          <w:rFonts w:ascii="Times New Roman" w:eastAsia="Times New Roman" w:hAnsi="Times New Roman"/>
          <w:sz w:val="24"/>
          <w:szCs w:val="24"/>
        </w:rPr>
        <w:t>,</w:t>
      </w:r>
      <w:r w:rsidR="00F4456A" w:rsidRPr="00F4456A">
        <w:rPr>
          <w:rFonts w:ascii="Times New Roman" w:eastAsia="Times New Roman" w:hAnsi="Times New Roman"/>
          <w:sz w:val="24"/>
          <w:szCs w:val="24"/>
        </w:rPr>
        <w:t xml:space="preserve"> </w:t>
      </w:r>
      <w:r w:rsidR="00F4456A">
        <w:rPr>
          <w:rFonts w:ascii="Times New Roman" w:eastAsia="Times New Roman" w:hAnsi="Times New Roman"/>
          <w:sz w:val="24"/>
          <w:szCs w:val="24"/>
        </w:rPr>
        <w:t>no dia 23 de janeiro de 2025</w:t>
      </w:r>
      <w:r w:rsidRPr="00606928">
        <w:rPr>
          <w:rFonts w:ascii="Times New Roman" w:eastAsia="Times New Roman" w:hAnsi="Times New Roman"/>
          <w:sz w:val="24"/>
          <w:szCs w:val="24"/>
        </w:rPr>
        <w:t>.</w:t>
      </w:r>
    </w:p>
    <w:p w14:paraId="26417763" w14:textId="42612484" w:rsidR="00D679B0" w:rsidRDefault="00C8742F" w:rsidP="00F4456A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464B1A6" w14:textId="077FC832" w:rsidR="00606928" w:rsidRPr="00606928" w:rsidRDefault="00C8742F" w:rsidP="00D52F7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99" w:name="_Hlk152758395"/>
      <w:bookmarkStart w:id="100" w:name="_Hlk152249590"/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O </w:t>
      </w:r>
      <w:r w:rsidR="00D02D3E">
        <w:rPr>
          <w:rFonts w:ascii="Times New Roman" w:eastAsia="Times New Roman" w:hAnsi="Times New Roman"/>
          <w:sz w:val="24"/>
          <w:szCs w:val="24"/>
        </w:rPr>
        <w:t>P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rocesso em análise encontra-se instruído com as seguintes peças:</w:t>
      </w:r>
    </w:p>
    <w:p w14:paraId="75FFDA2F" w14:textId="7ED5C3B5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1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requerimento</w:t>
      </w:r>
      <w:proofErr w:type="gramEnd"/>
      <w:r w:rsidR="00D02D3E">
        <w:rPr>
          <w:rFonts w:ascii="Times New Roman" w:eastAsia="Times New Roman" w:hAnsi="Times New Roman"/>
          <w:sz w:val="24"/>
          <w:szCs w:val="24"/>
        </w:rPr>
        <w:t>,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e documento de identificação da interessada (fls. 2-4);</w:t>
      </w:r>
    </w:p>
    <w:p w14:paraId="736235B5" w14:textId="386A6056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2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comprovante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de recolhimento da taxa de inspeção (fl. 5)</w:t>
      </w:r>
      <w:r w:rsidR="00D02D3E">
        <w:rPr>
          <w:rFonts w:ascii="Times New Roman" w:eastAsia="Times New Roman" w:hAnsi="Times New Roman"/>
          <w:sz w:val="24"/>
          <w:szCs w:val="24"/>
        </w:rPr>
        <w:t>;</w:t>
      </w:r>
    </w:p>
    <w:p w14:paraId="19B34BAE" w14:textId="77777777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3 -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comprovante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de inscrição e de situação cadastral junto à Receita Federal (fl. 6);</w:t>
      </w:r>
    </w:p>
    <w:p w14:paraId="3BF0F529" w14:textId="2F009883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lastRenderedPageBreak/>
        <w:t xml:space="preserve">4 - Contrato Social de Constituição de Sociedade Empresária Limitada </w:t>
      </w:r>
      <w:proofErr w:type="spellStart"/>
      <w:r w:rsidR="00D02D3E" w:rsidRPr="00606928">
        <w:rPr>
          <w:rFonts w:ascii="Times New Roman" w:eastAsia="Times New Roman" w:hAnsi="Times New Roman"/>
          <w:sz w:val="24"/>
          <w:szCs w:val="24"/>
        </w:rPr>
        <w:t>Makarios</w:t>
      </w:r>
      <w:proofErr w:type="spellEnd"/>
      <w:r w:rsidR="00D02D3E" w:rsidRPr="00606928">
        <w:rPr>
          <w:rFonts w:ascii="Times New Roman" w:eastAsia="Times New Roman" w:hAnsi="Times New Roman"/>
          <w:sz w:val="24"/>
          <w:szCs w:val="24"/>
        </w:rPr>
        <w:t xml:space="preserve"> Centro</w:t>
      </w:r>
      <w:r w:rsidR="00D02D3E">
        <w:rPr>
          <w:rFonts w:ascii="Times New Roman" w:eastAsia="Times New Roman" w:hAnsi="Times New Roman"/>
          <w:sz w:val="24"/>
          <w:szCs w:val="24"/>
        </w:rPr>
        <w:t xml:space="preserve"> </w:t>
      </w:r>
      <w:r w:rsidR="00D02D3E" w:rsidRPr="00606928">
        <w:rPr>
          <w:rFonts w:ascii="Times New Roman" w:eastAsia="Times New Roman" w:hAnsi="Times New Roman"/>
          <w:sz w:val="24"/>
          <w:szCs w:val="24"/>
        </w:rPr>
        <w:t xml:space="preserve">Educativo </w:t>
      </w:r>
      <w:proofErr w:type="spellStart"/>
      <w:r w:rsidR="00D02D3E" w:rsidRPr="00606928">
        <w:rPr>
          <w:rFonts w:ascii="Times New Roman" w:eastAsia="Times New Roman" w:hAnsi="Times New Roman"/>
          <w:sz w:val="24"/>
          <w:szCs w:val="24"/>
        </w:rPr>
        <w:t>Ltda</w:t>
      </w:r>
      <w:r w:rsidRPr="00606928">
        <w:rPr>
          <w:rFonts w:ascii="Times New Roman" w:eastAsia="Times New Roman" w:hAnsi="Times New Roman"/>
          <w:sz w:val="24"/>
          <w:szCs w:val="24"/>
        </w:rPr>
        <w:t>&amp;quot</w:t>
      </w:r>
      <w:proofErr w:type="spellEnd"/>
      <w:r w:rsidRPr="00606928">
        <w:rPr>
          <w:rFonts w:ascii="Times New Roman" w:eastAsia="Times New Roman" w:hAnsi="Times New Roman"/>
          <w:sz w:val="24"/>
          <w:szCs w:val="24"/>
        </w:rPr>
        <w:t>; (fls. 7-10);</w:t>
      </w:r>
    </w:p>
    <w:p w14:paraId="01C66D21" w14:textId="7E8E9AE8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4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termos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de responsabilidade atestando capacidade financeira de gerência do estabelecimento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e de segurança, higiene e uso do imóvel (fl. 11-13);</w:t>
      </w:r>
    </w:p>
    <w:p w14:paraId="345541C3" w14:textId="77777777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5 -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contrato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de locação do imóvel (fls. 301-307);</w:t>
      </w:r>
    </w:p>
    <w:p w14:paraId="3A842F85" w14:textId="3584DB02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>6 – planta baixa do imóvel e RRT assinado por Erik Alves de Souza Amorim CAO n</w:t>
      </w:r>
      <w:r w:rsidR="00D02D3E">
        <w:rPr>
          <w:rFonts w:ascii="Times New Roman" w:eastAsia="Times New Roman" w:hAnsi="Times New Roman"/>
          <w:sz w:val="24"/>
          <w:szCs w:val="24"/>
        </w:rPr>
        <w:t>.</w:t>
      </w:r>
      <w:r w:rsidRPr="00606928">
        <w:rPr>
          <w:rFonts w:ascii="Times New Roman" w:eastAsia="Times New Roman" w:hAnsi="Times New Roman"/>
          <w:sz w:val="24"/>
          <w:szCs w:val="24"/>
        </w:rPr>
        <w:t>° 00A861430,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que declara “o atendimento às regras de acessibilidade previstas em legislação e em normas técnicas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pertinentes para as edificações abertas ao público, de uso público ou privativas de uso coletivo,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conforme § 1</w:t>
      </w:r>
      <w:r w:rsidR="00D02D3E">
        <w:rPr>
          <w:rFonts w:ascii="Times New Roman" w:eastAsia="Times New Roman" w:hAnsi="Times New Roman"/>
          <w:sz w:val="24"/>
          <w:szCs w:val="24"/>
        </w:rPr>
        <w:t>º do art. 56 da Lei n.º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13146” (fls. 292-294);</w:t>
      </w:r>
    </w:p>
    <w:p w14:paraId="0DC7E10B" w14:textId="579B32D0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7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formulário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de descrição do imóvel, que informa o quantitativo de 04 salas para uso 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Educação Infantil, mais 04 salas para uso do Ensino Fundamental e mais duas salas para uso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compartilhado da Educação Infantil e do Ensino Fundamental. Informa, ainda, a existência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8 sanitários infantis, sendo 4 masculinos, 4 femininos, 1 sanitário adulto para docentes e 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sanitários para adultos,</w:t>
      </w:r>
      <w:r w:rsidR="00AB474A">
        <w:rPr>
          <w:rFonts w:ascii="Times New Roman" w:eastAsia="Times New Roman" w:hAnsi="Times New Roman"/>
          <w:sz w:val="24"/>
          <w:szCs w:val="24"/>
        </w:rPr>
        <w:t xml:space="preserve"> sendo 1 feminino e 1 masculino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(fls. 295-296);</w:t>
      </w:r>
    </w:p>
    <w:p w14:paraId="4811089C" w14:textId="77777777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8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relação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do material permanente e didático existente na escola (fl. 297-300);</w:t>
      </w:r>
    </w:p>
    <w:p w14:paraId="2BE94532" w14:textId="460243D9" w:rsid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9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relação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nominal e respectiva documentação legal dos responsáveis pelo estabelecimento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escolar (diretor, secretário e coordenador pedagógico) (fl. 15-23 e 320);</w:t>
      </w:r>
      <w:r w:rsidRPr="0060692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077F05A" w14:textId="08C48232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10 – </w:t>
      </w:r>
      <w:proofErr w:type="gramStart"/>
      <w:r w:rsidRPr="00606928">
        <w:rPr>
          <w:rFonts w:ascii="Times New Roman" w:eastAsia="Times New Roman" w:hAnsi="Times New Roman"/>
          <w:sz w:val="24"/>
          <w:szCs w:val="24"/>
        </w:rPr>
        <w:t>relação</w:t>
      </w:r>
      <w:proofErr w:type="gramEnd"/>
      <w:r w:rsidRPr="00606928">
        <w:rPr>
          <w:rFonts w:ascii="Times New Roman" w:eastAsia="Times New Roman" w:hAnsi="Times New Roman"/>
          <w:sz w:val="24"/>
          <w:szCs w:val="24"/>
        </w:rPr>
        <w:t xml:space="preserve"> nominal e respectiva documentação legal de seis professores, sendo quatro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licenciadas em Pedagogia, 1 bacharel em Educação Física e 1 sem diploma de graduação,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apenas com diploma de Pós-Graduação Lato Sensu em Supervisão e Orientação Escolar (fls.16-28 e 308);</w:t>
      </w:r>
    </w:p>
    <w:p w14:paraId="444CA3E8" w14:textId="3C87FC75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11 – </w:t>
      </w:r>
      <w:r w:rsidR="00AB474A" w:rsidRPr="00606928">
        <w:rPr>
          <w:rFonts w:ascii="Times New Roman" w:eastAsia="Times New Roman" w:hAnsi="Times New Roman"/>
          <w:sz w:val="24"/>
          <w:szCs w:val="24"/>
        </w:rPr>
        <w:t>Proposta</w:t>
      </w:r>
      <w:r w:rsidR="00AB474A">
        <w:rPr>
          <w:rFonts w:ascii="Times New Roman" w:eastAsia="Times New Roman" w:hAnsi="Times New Roman"/>
          <w:sz w:val="24"/>
          <w:szCs w:val="24"/>
        </w:rPr>
        <w:t xml:space="preserve"> P</w:t>
      </w:r>
      <w:r w:rsidRPr="00606928">
        <w:rPr>
          <w:rFonts w:ascii="Times New Roman" w:eastAsia="Times New Roman" w:hAnsi="Times New Roman"/>
          <w:sz w:val="24"/>
          <w:szCs w:val="24"/>
        </w:rPr>
        <w:t>edagógica (fls. 212-291)</w:t>
      </w:r>
      <w:r w:rsidR="00AB474A">
        <w:rPr>
          <w:rFonts w:ascii="Times New Roman" w:eastAsia="Times New Roman" w:hAnsi="Times New Roman"/>
          <w:sz w:val="24"/>
          <w:szCs w:val="24"/>
        </w:rPr>
        <w:t>;</w:t>
      </w:r>
    </w:p>
    <w:p w14:paraId="5E495873" w14:textId="19C9EE52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12 - </w:t>
      </w:r>
      <w:r w:rsidR="00AB474A" w:rsidRPr="00606928">
        <w:rPr>
          <w:rFonts w:ascii="Times New Roman" w:eastAsia="Times New Roman" w:hAnsi="Times New Roman"/>
          <w:sz w:val="24"/>
          <w:szCs w:val="24"/>
        </w:rPr>
        <w:t>Matriz</w:t>
      </w:r>
      <w:r w:rsidR="00AB474A">
        <w:rPr>
          <w:rFonts w:ascii="Times New Roman" w:eastAsia="Times New Roman" w:hAnsi="Times New Roman"/>
          <w:sz w:val="24"/>
          <w:szCs w:val="24"/>
        </w:rPr>
        <w:t xml:space="preserve"> C</w:t>
      </w:r>
      <w:r w:rsidRPr="00606928">
        <w:rPr>
          <w:rFonts w:ascii="Times New Roman" w:eastAsia="Times New Roman" w:hAnsi="Times New Roman"/>
          <w:sz w:val="24"/>
          <w:szCs w:val="24"/>
        </w:rPr>
        <w:t>urricular da Educação Infantil (fls. 201-211) e do Ensino Fundamental – Anos Iniciais (fl.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211)</w:t>
      </w:r>
      <w:r w:rsidR="00AB474A">
        <w:rPr>
          <w:rFonts w:ascii="Times New Roman" w:eastAsia="Times New Roman" w:hAnsi="Times New Roman"/>
          <w:sz w:val="24"/>
          <w:szCs w:val="24"/>
        </w:rPr>
        <w:t>;</w:t>
      </w:r>
    </w:p>
    <w:p w14:paraId="44255C65" w14:textId="1CB4C7F9" w:rsidR="00606928" w:rsidRPr="00606928" w:rsidRDefault="00AB474A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13 - E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mentário das disciplinas: Educação Infantil (fls. 309-310) e Ensino Fundamental – Anos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Iniciais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(fls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311-313);</w:t>
      </w:r>
    </w:p>
    <w:p w14:paraId="215FF6A5" w14:textId="78FFDE6F" w:rsidR="00606928" w:rsidRPr="00606928" w:rsidRDefault="00606928" w:rsidP="00D52F72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06928">
        <w:rPr>
          <w:rFonts w:ascii="Times New Roman" w:eastAsia="Times New Roman" w:hAnsi="Times New Roman"/>
          <w:sz w:val="24"/>
          <w:szCs w:val="24"/>
        </w:rPr>
        <w:t xml:space="preserve">14 – </w:t>
      </w:r>
      <w:r w:rsidR="00AB474A" w:rsidRPr="00606928">
        <w:rPr>
          <w:rFonts w:ascii="Times New Roman" w:eastAsia="Times New Roman" w:hAnsi="Times New Roman"/>
          <w:sz w:val="24"/>
          <w:szCs w:val="24"/>
        </w:rPr>
        <w:t>Regimento</w:t>
      </w:r>
      <w:r w:rsidRP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4A">
        <w:rPr>
          <w:rFonts w:ascii="Times New Roman" w:eastAsia="Times New Roman" w:hAnsi="Times New Roman"/>
          <w:sz w:val="24"/>
          <w:szCs w:val="24"/>
        </w:rPr>
        <w:t>E</w:t>
      </w:r>
      <w:r w:rsidRPr="00606928">
        <w:rPr>
          <w:rFonts w:ascii="Times New Roman" w:eastAsia="Times New Roman" w:hAnsi="Times New Roman"/>
          <w:sz w:val="24"/>
          <w:szCs w:val="24"/>
        </w:rPr>
        <w:t>scolar, onde consta a previsão de oferta da Educação Infantil e Ensino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Fundamental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928">
        <w:rPr>
          <w:rFonts w:ascii="Times New Roman" w:eastAsia="Times New Roman" w:hAnsi="Times New Roman"/>
          <w:sz w:val="24"/>
          <w:szCs w:val="24"/>
        </w:rPr>
        <w:t>(fls. 118-200).</w:t>
      </w:r>
    </w:p>
    <w:p w14:paraId="0C76E4F9" w14:textId="6ADC9912" w:rsidR="005B002D" w:rsidRDefault="005B002D" w:rsidP="00D52F72">
      <w:pPr>
        <w:spacing w:before="240" w:after="12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0D9ADFD1" w14:textId="64428667" w:rsidR="00606928" w:rsidRDefault="005B002D" w:rsidP="00D52F7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06928" w:rsidRPr="00606928">
        <w:rPr>
          <w:rFonts w:ascii="Times New Roman" w:eastAsia="Times New Roman" w:hAnsi="Times New Roman"/>
          <w:sz w:val="24"/>
          <w:szCs w:val="24"/>
        </w:rPr>
        <w:t>Mediante análise da documentação e da legislação pertinente e, após o cumprimento das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diligências solicitad</w:t>
      </w:r>
      <w:r w:rsidR="00AB474A">
        <w:rPr>
          <w:rFonts w:ascii="Times New Roman" w:eastAsia="Times New Roman" w:hAnsi="Times New Roman"/>
          <w:sz w:val="24"/>
          <w:szCs w:val="24"/>
        </w:rPr>
        <w:t>as, opinamos favoravelmente à autorização para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funcionamento da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Educação Infantil e do Ensino Fundamental – anos iniciais, por um período de 3 (três) anos,</w:t>
      </w:r>
      <w:r w:rsid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4A">
        <w:rPr>
          <w:rFonts w:ascii="Times New Roman" w:eastAsia="Times New Roman" w:hAnsi="Times New Roman"/>
          <w:sz w:val="24"/>
          <w:szCs w:val="24"/>
        </w:rPr>
        <w:t>a serem ministrados pelo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B474A" w:rsidRPr="00606928">
        <w:rPr>
          <w:rFonts w:ascii="Times New Roman" w:eastAsia="Times New Roman" w:hAnsi="Times New Roman"/>
          <w:sz w:val="24"/>
          <w:szCs w:val="24"/>
        </w:rPr>
        <w:t>Makarios</w:t>
      </w:r>
      <w:proofErr w:type="spellEnd"/>
      <w:r w:rsidR="00AB474A" w:rsidRPr="00606928">
        <w:rPr>
          <w:rFonts w:ascii="Times New Roman" w:eastAsia="Times New Roman" w:hAnsi="Times New Roman"/>
          <w:sz w:val="24"/>
          <w:szCs w:val="24"/>
        </w:rPr>
        <w:t xml:space="preserve"> Centro Educativo Ltda</w:t>
      </w:r>
      <w:r w:rsidR="00AB474A">
        <w:rPr>
          <w:rFonts w:ascii="Times New Roman" w:eastAsia="Times New Roman" w:hAnsi="Times New Roman"/>
          <w:sz w:val="24"/>
          <w:szCs w:val="24"/>
        </w:rPr>
        <w:t>. –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4A" w:rsidRPr="00606928">
        <w:rPr>
          <w:rFonts w:ascii="Times New Roman" w:eastAsia="Times New Roman" w:hAnsi="Times New Roman"/>
          <w:sz w:val="24"/>
          <w:szCs w:val="24"/>
        </w:rPr>
        <w:t xml:space="preserve">Link </w:t>
      </w:r>
      <w:proofErr w:type="spellStart"/>
      <w:r w:rsidR="00AB474A" w:rsidRPr="00606928">
        <w:rPr>
          <w:rFonts w:ascii="Times New Roman" w:eastAsia="Times New Roman" w:hAnsi="Times New Roman"/>
          <w:sz w:val="24"/>
          <w:szCs w:val="24"/>
        </w:rPr>
        <w:t>School</w:t>
      </w:r>
      <w:proofErr w:type="spellEnd"/>
      <w:r w:rsidR="00AB474A">
        <w:rPr>
          <w:rFonts w:ascii="Times New Roman" w:eastAsia="Times New Roman" w:hAnsi="Times New Roman"/>
          <w:sz w:val="24"/>
          <w:szCs w:val="24"/>
        </w:rPr>
        <w:t>,</w:t>
      </w:r>
      <w:r w:rsidR="00AB474A" w:rsidRPr="00606928">
        <w:rPr>
          <w:rFonts w:ascii="Times New Roman" w:eastAsia="Times New Roman" w:hAnsi="Times New Roman"/>
          <w:sz w:val="24"/>
          <w:szCs w:val="24"/>
        </w:rPr>
        <w:t xml:space="preserve"> </w:t>
      </w:r>
      <w:r w:rsidR="00606928" w:rsidRPr="00606928">
        <w:rPr>
          <w:rFonts w:ascii="Times New Roman" w:eastAsia="Times New Roman" w:hAnsi="Times New Roman"/>
          <w:sz w:val="24"/>
          <w:szCs w:val="24"/>
        </w:rPr>
        <w:t>da cidade de João Pessoa.</w:t>
      </w:r>
      <w:r w:rsidR="00F6203B" w:rsidRPr="003B724B">
        <w:rPr>
          <w:rFonts w:ascii="Times New Roman" w:eastAsia="Times New Roman" w:hAnsi="Times New Roman"/>
          <w:sz w:val="24"/>
          <w:szCs w:val="24"/>
        </w:rPr>
        <w:tab/>
      </w:r>
    </w:p>
    <w:p w14:paraId="0F9E4448" w14:textId="09891033" w:rsidR="00F6203B" w:rsidRPr="003B724B" w:rsidRDefault="00606928" w:rsidP="00D52F7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6203B" w:rsidRPr="003B724B">
        <w:rPr>
          <w:rFonts w:ascii="Times New Roman" w:eastAsia="Times New Roman" w:hAnsi="Times New Roman"/>
          <w:sz w:val="24"/>
          <w:szCs w:val="24"/>
        </w:rPr>
        <w:t>É o parecer, salvo melhor juízo, o qual submeto à apreciação dos pares.</w:t>
      </w:r>
    </w:p>
    <w:p w14:paraId="4BAFC4A4" w14:textId="3DE48260" w:rsidR="003D12D9" w:rsidRDefault="00D72682" w:rsidP="00AB474A">
      <w:pPr>
        <w:spacing w:before="120"/>
        <w:jc w:val="right"/>
        <w:rPr>
          <w:rFonts w:ascii="Times New Roman" w:eastAsia="Times New Roman" w:hAnsi="Times New Roman"/>
          <w:sz w:val="24"/>
          <w:szCs w:val="24"/>
        </w:rPr>
      </w:pPr>
      <w:r w:rsidRPr="00D72682">
        <w:rPr>
          <w:rFonts w:ascii="Times New Roman" w:eastAsia="Times New Roman" w:hAnsi="Times New Roman"/>
          <w:sz w:val="24"/>
          <w:szCs w:val="24"/>
        </w:rPr>
        <w:t xml:space="preserve">João Pessoa–PB, </w:t>
      </w:r>
      <w:bookmarkStart w:id="101" w:name="_Hlk191029959"/>
      <w:r w:rsidR="00522360">
        <w:rPr>
          <w:rFonts w:ascii="Times New Roman" w:eastAsia="Times New Roman" w:hAnsi="Times New Roman"/>
          <w:sz w:val="24"/>
          <w:szCs w:val="24"/>
        </w:rPr>
        <w:t xml:space="preserve">em </w:t>
      </w:r>
      <w:r w:rsidRPr="00D72682">
        <w:rPr>
          <w:rFonts w:ascii="Times New Roman" w:eastAsia="Times New Roman" w:hAnsi="Times New Roman"/>
          <w:sz w:val="24"/>
          <w:szCs w:val="24"/>
        </w:rPr>
        <w:t>2</w:t>
      </w:r>
      <w:r w:rsidR="003B724B">
        <w:rPr>
          <w:rFonts w:ascii="Times New Roman" w:eastAsia="Times New Roman" w:hAnsi="Times New Roman"/>
          <w:sz w:val="24"/>
          <w:szCs w:val="24"/>
        </w:rPr>
        <w:t>7</w:t>
      </w:r>
      <w:r w:rsidRPr="00D72682">
        <w:rPr>
          <w:rFonts w:ascii="Times New Roman" w:eastAsia="Times New Roman" w:hAnsi="Times New Roman"/>
          <w:sz w:val="24"/>
          <w:szCs w:val="24"/>
        </w:rPr>
        <w:t xml:space="preserve"> de fevereiro </w:t>
      </w:r>
      <w:bookmarkEnd w:id="101"/>
      <w:r w:rsidRPr="00D72682">
        <w:rPr>
          <w:rFonts w:ascii="Times New Roman" w:eastAsia="Times New Roman" w:hAnsi="Times New Roman"/>
          <w:sz w:val="24"/>
          <w:szCs w:val="24"/>
        </w:rPr>
        <w:t>de 2025.</w:t>
      </w:r>
    </w:p>
    <w:p w14:paraId="62F99A5E" w14:textId="77777777" w:rsidR="00606928" w:rsidRDefault="00606928" w:rsidP="00AB474A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2" w:name="_Hlk188954880"/>
      <w:bookmarkStart w:id="103" w:name="_Hlk152246691"/>
      <w:bookmarkStart w:id="104" w:name="_Hlk191299485"/>
      <w:bookmarkEnd w:id="99"/>
      <w:bookmarkEnd w:id="100"/>
      <w:r w:rsidRPr="00606928">
        <w:rPr>
          <w:rFonts w:ascii="Times New Roman" w:hAnsi="Times New Roman"/>
          <w:b/>
          <w:sz w:val="24"/>
          <w:szCs w:val="24"/>
        </w:rPr>
        <w:t xml:space="preserve">ADELAIDE ALVES DIAS </w:t>
      </w:r>
    </w:p>
    <w:p w14:paraId="75869613" w14:textId="19F18EA2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2"/>
    <w:bookmarkEnd w:id="103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04"/>
    <w:p w14:paraId="19E4506F" w14:textId="167AC401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</w:t>
      </w:r>
      <w:r w:rsidR="00D52F72">
        <w:rPr>
          <w:rFonts w:ascii="Times New Roman" w:hAnsi="Times New Roman"/>
          <w:sz w:val="24"/>
          <w:szCs w:val="24"/>
        </w:rPr>
        <w:t xml:space="preserve">te Parecer nos termos do </w:t>
      </w:r>
      <w:r w:rsidR="00D52F72" w:rsidRPr="009E3D7E">
        <w:rPr>
          <w:rFonts w:ascii="Times New Roman" w:hAnsi="Times New Roman"/>
          <w:sz w:val="24"/>
          <w:szCs w:val="24"/>
        </w:rPr>
        <w:t>Voto da</w:t>
      </w:r>
      <w:r w:rsidRPr="009E3D7E">
        <w:rPr>
          <w:rFonts w:ascii="Times New Roman" w:hAnsi="Times New Roman"/>
          <w:sz w:val="24"/>
          <w:szCs w:val="24"/>
        </w:rPr>
        <w:t xml:space="preserve"> Relator</w:t>
      </w:r>
      <w:r w:rsidR="00D52F72" w:rsidRPr="009E3D7E">
        <w:rPr>
          <w:rFonts w:ascii="Times New Roman" w:hAnsi="Times New Roman"/>
          <w:sz w:val="24"/>
          <w:szCs w:val="24"/>
        </w:rPr>
        <w:t>a</w:t>
      </w:r>
      <w:bookmarkStart w:id="105" w:name="_GoBack"/>
      <w:bookmarkEnd w:id="105"/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56DC502D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06" w:name="_Hlk191042584"/>
      <w:bookmarkStart w:id="107" w:name="_Hlk188624682"/>
      <w:bookmarkStart w:id="108" w:name="_Hlk152347599"/>
      <w:r w:rsidR="00D72682">
        <w:rPr>
          <w:rFonts w:ascii="Times New Roman" w:hAnsi="Times New Roman"/>
          <w:sz w:val="24"/>
          <w:szCs w:val="24"/>
        </w:rPr>
        <w:t>2</w:t>
      </w:r>
      <w:r w:rsidR="003B724B">
        <w:rPr>
          <w:rFonts w:ascii="Times New Roman" w:hAnsi="Times New Roman"/>
          <w:sz w:val="24"/>
          <w:szCs w:val="24"/>
        </w:rPr>
        <w:t>7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106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07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5B3C9C26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08"/>
      <w:r w:rsidR="00D72682">
        <w:rPr>
          <w:rFonts w:ascii="Times New Roman" w:hAnsi="Times New Roman"/>
          <w:sz w:val="24"/>
          <w:szCs w:val="24"/>
        </w:rPr>
        <w:t>2</w:t>
      </w:r>
      <w:r w:rsidR="003B724B">
        <w:rPr>
          <w:rFonts w:ascii="Times New Roman" w:hAnsi="Times New Roman"/>
          <w:sz w:val="24"/>
          <w:szCs w:val="24"/>
        </w:rPr>
        <w:t>7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09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09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35B9" w14:textId="77777777" w:rsidR="003423A7" w:rsidRDefault="003423A7" w:rsidP="008057A6">
      <w:r>
        <w:separator/>
      </w:r>
    </w:p>
  </w:endnote>
  <w:endnote w:type="continuationSeparator" w:id="0">
    <w:p w14:paraId="44D00BAD" w14:textId="77777777" w:rsidR="003423A7" w:rsidRDefault="003423A7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0B112262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0692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SEE-PRC-2023/43302</w:t>
                                  </w:r>
                                </w:sdtContent>
                              </w:sdt>
                            </w:p>
                            <w:p w14:paraId="03F327B4" w14:textId="6E3BE6C6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0692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118/2025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0B112262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60692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SEE-PRC-2023/43302</w:t>
                            </w:r>
                          </w:sdtContent>
                        </w:sdt>
                      </w:p>
                      <w:p w14:paraId="03F327B4" w14:textId="6E3BE6C6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60692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118/2025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4C1903C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36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3943" w14:textId="77777777" w:rsidR="003423A7" w:rsidRDefault="003423A7" w:rsidP="008057A6">
      <w:r>
        <w:separator/>
      </w:r>
    </w:p>
  </w:footnote>
  <w:footnote w:type="continuationSeparator" w:id="0">
    <w:p w14:paraId="177504FA" w14:textId="77777777" w:rsidR="003423A7" w:rsidRDefault="003423A7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46021A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57BF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23A7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24F5"/>
    <w:rsid w:val="00443906"/>
    <w:rsid w:val="0044645E"/>
    <w:rsid w:val="0044739A"/>
    <w:rsid w:val="0045142E"/>
    <w:rsid w:val="004516B5"/>
    <w:rsid w:val="004522C2"/>
    <w:rsid w:val="00454C11"/>
    <w:rsid w:val="00455E41"/>
    <w:rsid w:val="0046021A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22360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40CA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5FA3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3D7E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474A"/>
    <w:rsid w:val="00AB64B5"/>
    <w:rsid w:val="00AC246B"/>
    <w:rsid w:val="00AC3CD4"/>
    <w:rsid w:val="00AC4BFE"/>
    <w:rsid w:val="00AC4C7A"/>
    <w:rsid w:val="00AC4DFC"/>
    <w:rsid w:val="00AD3ED0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7BF4"/>
    <w:rsid w:val="00B603E3"/>
    <w:rsid w:val="00B60D03"/>
    <w:rsid w:val="00B610A7"/>
    <w:rsid w:val="00B62902"/>
    <w:rsid w:val="00B62B41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0491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2D3E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2F72"/>
    <w:rsid w:val="00D53F55"/>
    <w:rsid w:val="00D55EED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456A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E2741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D6197"/>
    <w:rsid w:val="002E40A1"/>
    <w:rsid w:val="00347D6D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B5B84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118/2025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118/2025</dc:title>
  <dc:creator>AUDILÉIA GONÇALO DA SILVA</dc:creator>
  <cp:keywords>SEE-PRC-2023/43302</cp:keywords>
  <dc:description>/2017</dc:description>
  <cp:lastModifiedBy>CEE</cp:lastModifiedBy>
  <cp:revision>5</cp:revision>
  <cp:lastPrinted>2016-04-12T19:20:00Z</cp:lastPrinted>
  <dcterms:created xsi:type="dcterms:W3CDTF">2025-03-05T17:25:00Z</dcterms:created>
  <dcterms:modified xsi:type="dcterms:W3CDTF">2025-03-05T18:24:00Z</dcterms:modified>
</cp:coreProperties>
</file>