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3182" w:rsidRPr="00DC60A0" w14:paraId="580BA836" w14:textId="77777777" w:rsidTr="00D93CC6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66685645" w:rsidR="001E3182" w:rsidRPr="00DC60A0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DC60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DC60A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32E95E45" w:rsidR="001E3182" w:rsidRPr="00DC60A0" w:rsidRDefault="000B4DAC" w:rsidP="00B309D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DC60A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EUFRASIO DE ANDRADE LIMA NETO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DC60A0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DC60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DC60A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5FA69ECD" w:rsidR="001E3182" w:rsidRPr="00DC60A0" w:rsidRDefault="00570D7C" w:rsidP="006D6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C60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JOÃO PESSOA</w:t>
            </w:r>
          </w:p>
        </w:tc>
      </w:tr>
      <w:tr w:rsidR="001E3182" w:rsidRPr="00DC60A0" w14:paraId="52097819" w14:textId="77777777" w:rsidTr="00D93CC6">
        <w:tc>
          <w:tcPr>
            <w:tcW w:w="5000" w:type="pct"/>
            <w:gridSpan w:val="4"/>
          </w:tcPr>
          <w:p w14:paraId="30049FD0" w14:textId="77777777" w:rsidR="00DA5983" w:rsidRPr="00DC60A0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DC60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DC60A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010FD08E" w:rsidR="008000BF" w:rsidRPr="00DC60A0" w:rsidRDefault="00570D7C" w:rsidP="00126EB1">
            <w:r w:rsidRPr="00DC60A0">
              <w:rPr>
                <w:rFonts w:ascii="Times New Roman" w:hAnsi="Times New Roman"/>
                <w:color w:val="000000"/>
                <w:sz w:val="24"/>
                <w:szCs w:val="24"/>
              </w:rPr>
              <w:t>EQUIVALÊNCIA DE ESTUDOS</w:t>
            </w:r>
            <w:r w:rsidR="00D4477E" w:rsidRPr="00DC60A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954C7" w:rsidRPr="00DC60A0" w14:paraId="0D93BBC8" w14:textId="77777777" w:rsidTr="00D93CC6">
        <w:tc>
          <w:tcPr>
            <w:tcW w:w="5000" w:type="pct"/>
            <w:gridSpan w:val="4"/>
          </w:tcPr>
          <w:p w14:paraId="2D1D2EC6" w14:textId="578FA79B" w:rsidR="009954C7" w:rsidRPr="00DC60A0" w:rsidRDefault="009954C7" w:rsidP="00E35335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DC60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DC60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DC60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DC60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bookmarkStart w:id="0" w:name="_GoBack"/>
            <w:bookmarkEnd w:id="0"/>
            <w:r w:rsidRPr="00DC60A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152245475" w:displacedByCustomXml="next"/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197C4A0A" w:rsidR="009954C7" w:rsidRPr="00DC60A0" w:rsidRDefault="000B4DAC" w:rsidP="000E6920">
                <w:pP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DC60A0">
                  <w:rPr>
                    <w:rFonts w:ascii="Times New Roman" w:hAnsi="Times New Roman"/>
                    <w:color w:val="000000"/>
                    <w:sz w:val="24"/>
                  </w:rPr>
                  <w:t>MARIA TATIANY LEITE ANDRADE</w:t>
                </w:r>
              </w:p>
            </w:sdtContent>
          </w:sdt>
          <w:bookmarkEnd w:id="1" w:displacedByCustomXml="prev"/>
        </w:tc>
      </w:tr>
      <w:tr w:rsidR="001E3182" w:rsidRPr="00DC60A0" w14:paraId="2A99E59B" w14:textId="77777777" w:rsidTr="00D93CC6">
        <w:tc>
          <w:tcPr>
            <w:tcW w:w="1483" w:type="pct"/>
          </w:tcPr>
          <w:p w14:paraId="500AC0DF" w14:textId="77777777" w:rsidR="001E3182" w:rsidRPr="00DC60A0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DC60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DC60A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2" w:name="_Hlk65354913"/>
          <w:p w14:paraId="47961BEE" w14:textId="351D5CB6" w:rsidR="001E3182" w:rsidRPr="00DC60A0" w:rsidRDefault="001B377F" w:rsidP="0057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34CC8" w:rsidRPr="00DC60A0">
                  <w:rPr>
                    <w:rFonts w:ascii="Times New Roman" w:hAnsi="Times New Roman"/>
                    <w:sz w:val="24"/>
                    <w:szCs w:val="24"/>
                  </w:rPr>
                  <w:t>SEE-PRC-</w:t>
                </w:r>
                <w:bookmarkStart w:id="3" w:name="_Hlk189217058"/>
                <w:r w:rsidR="00E34CC8" w:rsidRPr="00DC60A0">
                  <w:rPr>
                    <w:rFonts w:ascii="Times New Roman" w:hAnsi="Times New Roman"/>
                    <w:sz w:val="24"/>
                    <w:szCs w:val="24"/>
                  </w:rPr>
                  <w:t>2024/43712</w:t>
                </w:r>
                <w:bookmarkStart w:id="4" w:name="_Hlk189215893"/>
                <w:bookmarkStart w:id="5" w:name="_Hlk185686243"/>
                <w:bookmarkStart w:id="6" w:name="_Hlk185608513"/>
                <w:bookmarkStart w:id="7" w:name="_Hlk185327390"/>
                <w:bookmarkStart w:id="8" w:name="_Hlk184372210"/>
                <w:bookmarkStart w:id="9" w:name="_Hlk184041145"/>
                <w:bookmarkStart w:id="10" w:name="_Hlk183774877"/>
                <w:bookmarkStart w:id="11" w:name="_Hlk182836329"/>
                <w:bookmarkStart w:id="12" w:name="_Hlk181960419"/>
                <w:bookmarkStart w:id="13" w:name="_Hlk181951211"/>
                <w:bookmarkStart w:id="14" w:name="_Hlk181632482"/>
                <w:bookmarkStart w:id="15" w:name="_Hlk181607187"/>
                <w:bookmarkStart w:id="16" w:name="_Hlk179534817"/>
                <w:bookmarkStart w:id="17" w:name="_Hlk179531511"/>
                <w:bookmarkStart w:id="18" w:name="_Hlk178952315"/>
                <w:bookmarkStart w:id="19" w:name="_Hlk178950213"/>
                <w:bookmarkStart w:id="20" w:name="_Hlk178935836"/>
                <w:bookmarkStart w:id="21" w:name="_Hlk178863429"/>
                <w:bookmarkStart w:id="22" w:name="_Hlk178583740"/>
                <w:bookmarkStart w:id="23" w:name="_Hlk178346758"/>
                <w:bookmarkStart w:id="24" w:name="_Hlk178343618"/>
                <w:bookmarkStart w:id="25" w:name="_Hlk178330554"/>
                <w:bookmarkStart w:id="26" w:name="_Hlk177496572"/>
                <w:bookmarkStart w:id="27" w:name="_Hlk176521637"/>
                <w:bookmarkStart w:id="28" w:name="_Hlk176515795"/>
              </w:sdtContent>
            </w:sdt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935" w:type="pct"/>
          </w:tcPr>
          <w:p w14:paraId="64BA4908" w14:textId="77777777" w:rsidR="001E3182" w:rsidRPr="00DC60A0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DC60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DC60A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08ABFCA0" w:rsidR="001E3182" w:rsidRPr="00DC60A0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DC60A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</w:t>
                </w:r>
                <w:r w:rsidR="000B4DAC" w:rsidRPr="00DC60A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5</w:t>
                </w:r>
                <w:r w:rsidR="00E34CC8" w:rsidRPr="00DC60A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5</w:t>
                </w:r>
                <w:r w:rsidRPr="00DC60A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/2025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DC60A0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DC60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DC60A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174EF8A3" w:rsidR="001E3182" w:rsidRPr="00DC60A0" w:rsidRDefault="00192B03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C60A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 w14:paraId="10030A03" w14:textId="77777777" w:rsidR="001E3182" w:rsidRPr="00DC60A0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DC60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DC60A0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2AA07D81" w:rsidR="001E3182" w:rsidRPr="00DC60A0" w:rsidRDefault="00570D7C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C60A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0B4DAC" w:rsidRPr="00DC60A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 w:rsidRPr="00DC60A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/01/2025</w:t>
            </w:r>
          </w:p>
        </w:tc>
      </w:tr>
    </w:tbl>
    <w:p w14:paraId="4F1382AC" w14:textId="410431A1" w:rsidR="00DC16D9" w:rsidRPr="00DC60A0" w:rsidRDefault="00DC16D9" w:rsidP="00D93CC6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C60A0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  <w:r w:rsidR="00853F82" w:rsidRPr="00DC60A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23B21BA7" w14:textId="01F2E896" w:rsidR="00E34CC8" w:rsidRDefault="00570D7C" w:rsidP="00A3172A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DC60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E34CC8" w:rsidRPr="00DC60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12 d</w:t>
      </w:r>
      <w:r w:rsidR="00D93CC6" w:rsidRPr="00DC60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ezembro de 2024, o s</w:t>
      </w:r>
      <w:r w:rsidR="00E34CC8" w:rsidRPr="00DC60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r. </w:t>
      </w:r>
      <w:proofErr w:type="spellStart"/>
      <w:r w:rsidR="00E34CC8" w:rsidRPr="00DC60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Eufrasio</w:t>
      </w:r>
      <w:proofErr w:type="spellEnd"/>
      <w:r w:rsidR="00E34CC8" w:rsidRPr="00DC60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Andrade Lima Neto, residente na Rua Maria de Lourdes Coutinho Torres, Altiplano Cabo Branco, João Pessoa</w:t>
      </w:r>
      <w:r w:rsidR="00D93CC6" w:rsidRPr="00DC60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 w:rsidR="00E34CC8" w:rsidRPr="00DC60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PB, apresentou solicitação de </w:t>
      </w:r>
      <w:r w:rsidR="00D93CC6" w:rsidRPr="00DC60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equivalência dos estudos</w:t>
      </w:r>
      <w:r w:rsidR="00E34CC8" w:rsidRPr="00DC60A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realizados por seu filho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Rafael Loureiro de</w:t>
      </w:r>
      <w:r w:rsid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Andrade Lima</w:t>
      </w:r>
      <w:bookmarkStart w:id="29" w:name="_Hlk189216926"/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D93C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pela</w:t>
      </w:r>
      <w:r w:rsidR="00C4308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</w:t>
      </w:r>
      <w:proofErr w:type="spellEnd"/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Mary’s</w:t>
      </w:r>
      <w:proofErr w:type="spellEnd"/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Catholic</w:t>
      </w:r>
      <w:proofErr w:type="spellEnd"/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Primary</w:t>
      </w:r>
      <w:proofErr w:type="spellEnd"/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Schol</w:t>
      </w:r>
      <w:bookmarkEnd w:id="29"/>
      <w:proofErr w:type="spellEnd"/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no Reino Unido, nos períodos de</w:t>
      </w:r>
      <w:r w:rsid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2022/2023 (4º </w:t>
      </w:r>
      <w:r w:rsidR="00D93CC6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ano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) e 2023/2024 (5º </w:t>
      </w:r>
      <w:r w:rsidR="00D93CC6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ano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).</w:t>
      </w:r>
    </w:p>
    <w:p w14:paraId="08B9AB02" w14:textId="43155030" w:rsidR="009E5F33" w:rsidRDefault="009E5F33" w:rsidP="00A3172A">
      <w:pPr>
        <w:spacing w:before="240" w:after="120" w:line="276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5F33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ANÁLISE:</w:t>
      </w:r>
    </w:p>
    <w:p w14:paraId="3521A4B8" w14:textId="449BDF23" w:rsidR="00E34CC8" w:rsidRPr="00E34CC8" w:rsidRDefault="00E34CC8" w:rsidP="00A3172A">
      <w:pPr>
        <w:spacing w:after="120" w:line="276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Procedendo à análise dos documentos constantes no </w:t>
      </w:r>
      <w:r w:rsidR="00D93C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Processo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SEE-PRC-2024/43712, comprova-se que:</w:t>
      </w:r>
    </w:p>
    <w:p w14:paraId="3BE3838B" w14:textId="0853C0E6" w:rsidR="00E34CC8" w:rsidRPr="00E34CC8" w:rsidRDefault="00E34CC8" w:rsidP="00A3172A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1. O estudante Rafael Loureiro de Andrade Lima, filho de Eufr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á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sio de Andrade Lima Neto 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Juliana de Aguiar Loureiro, nasceu no dia 4 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evereiro de 2014, na cidade da João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D93C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Pessoa–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PB;</w:t>
      </w:r>
    </w:p>
    <w:p w14:paraId="321DD36C" w14:textId="0BA6AC0C" w:rsidR="00E34CC8" w:rsidRPr="00E34CC8" w:rsidRDefault="00E34CC8" w:rsidP="00A3172A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2. No ano letivo de 2020, cursou </w:t>
      </w:r>
      <w:r w:rsidR="00D93C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1º ano do Ensino Fundamental pel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Centro Pessoense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Educação </w:t>
      </w:r>
      <w:r w:rsidR="00D93CC6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Ltda</w:t>
      </w:r>
      <w:r w:rsidR="00D93C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–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Colégio Motiva, onde concluiu a referida série;</w:t>
      </w:r>
    </w:p>
    <w:p w14:paraId="0CFE9347" w14:textId="73D5F8C8" w:rsidR="00E34CC8" w:rsidRPr="00E34CC8" w:rsidRDefault="00E34CC8" w:rsidP="00A3172A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3. No ano letivo de 2021, cursou </w:t>
      </w:r>
      <w:r w:rsidR="00D93C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2º ano do Ensino Fundamental pel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Centro Pessoense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Educação </w:t>
      </w:r>
      <w:r w:rsidR="00D93CC6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Ltda</w:t>
      </w:r>
      <w:r w:rsidR="00D93C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 –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Colégio Motiva, onde concluiu a referida série;</w:t>
      </w:r>
    </w:p>
    <w:p w14:paraId="2A1F03BC" w14:textId="49F18FBF" w:rsidR="00E34CC8" w:rsidRPr="00E34CC8" w:rsidRDefault="00E34CC8" w:rsidP="00A3172A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4. No ano letivo de 2022, cursou </w:t>
      </w:r>
      <w:r w:rsidR="00D93C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3º ano do Ensino Fundamental pel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Centro Pessoense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Educação </w:t>
      </w:r>
      <w:r w:rsidR="00D93CC6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Ltda</w:t>
      </w:r>
      <w:r w:rsidR="00D93C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D93CC6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D93C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Colégio Motiva, mas solicitou transferência em julho, não concluindo,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portanto, a referida série;</w:t>
      </w:r>
    </w:p>
    <w:p w14:paraId="41192BFE" w14:textId="31961A81" w:rsidR="00E34CC8" w:rsidRPr="00E34CC8" w:rsidRDefault="00E34CC8" w:rsidP="00A3172A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5. No período de julho de 2022 a julho de 2023, o estudante cursou o 4º ano do Ensino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D93C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Fundamental pela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</w:t>
      </w:r>
      <w:proofErr w:type="spellEnd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Mary’s</w:t>
      </w:r>
      <w:proofErr w:type="spellEnd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Catholic</w:t>
      </w:r>
      <w:proofErr w:type="spellEnd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Primary</w:t>
      </w:r>
      <w:proofErr w:type="spellEnd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Schol</w:t>
      </w:r>
      <w:proofErr w:type="spellEnd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no Reino Unido, concluindo a referida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série, conforme documento enviado por e-mail pelo responsável no dia 22 de janeiro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2025, às 16h19</w:t>
      </w:r>
      <w:r w:rsidR="00D93C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min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 qual solicito que seja anexado ao </w:t>
      </w:r>
      <w:r w:rsidR="00D93C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rocesso.</w:t>
      </w:r>
    </w:p>
    <w:p w14:paraId="6C51CDA9" w14:textId="17FC6321" w:rsidR="00E34CC8" w:rsidRDefault="00E34CC8" w:rsidP="00A3172A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 Por fim, no ano letivo de julho de 2023 a julho de 2024, o estudante cursou o 5º ano do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Ensino Fundamental </w:t>
      </w:r>
      <w:r w:rsidR="00D93C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pela </w:t>
      </w:r>
      <w:proofErr w:type="spellStart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</w:t>
      </w:r>
      <w:proofErr w:type="spellEnd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Mary’s</w:t>
      </w:r>
      <w:proofErr w:type="spellEnd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Catholic</w:t>
      </w:r>
      <w:proofErr w:type="spellEnd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Primary</w:t>
      </w:r>
      <w:proofErr w:type="spellEnd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Schol</w:t>
      </w:r>
      <w:proofErr w:type="spellEnd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no Reino Unido, e agora solicita 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D93C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equivalência desses estudos a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="00D93CC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 do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Brasil.</w:t>
      </w:r>
    </w:p>
    <w:p w14:paraId="543B2786" w14:textId="422800B0" w:rsidR="00E34CC8" w:rsidRPr="00E34CC8" w:rsidRDefault="00E34CC8" w:rsidP="00A3172A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7. A documentação expedida pela Escola Estrangeira com Apostila, conforme Convenção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Haia, de 5 de o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utubro 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1961, encontra-se apensa ao P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rocesso;</w:t>
      </w:r>
    </w:p>
    <w:p w14:paraId="7045F7DB" w14:textId="2FBC30BA" w:rsidR="00E34CC8" w:rsidRPr="00E34CC8" w:rsidRDefault="00E34CC8" w:rsidP="00A3172A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8. O Processo encontra-se ade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quadamente instruído, conforme R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esolução do CEE/PB n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090/2018, especificamente o artigo 6º, que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preceitua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 “O Aluno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que suspender seus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estudos no Brasil e tiver continuado em Escola no Exterior por, pelo menos, um semestre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letivo, será reintegrado no semestre ou na série que iria cursar normalmente, se não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houvesse se afastado, desde que tenha cumprido, com aproveitamento, componentes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curriculares de que trata o artigo 3º desta Resolução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”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68E6FB79" w14:textId="19B08304" w:rsidR="00E34CC8" w:rsidRPr="00E34CC8" w:rsidRDefault="00760139" w:rsidP="00A3172A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9. O P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apresenta tradução realizada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em 2 de dezembro de 2024 pela t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radutora</w:t>
      </w:r>
      <w:r w:rsid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ública</w:t>
      </w:r>
      <w:r w:rsid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intérprete comercial –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Fernanda Ma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ria Rodrigues de Azevedo, matriculada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na Junta</w:t>
      </w:r>
      <w:r w:rsid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Comercial do Estado de Ceará sob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0540511.</w:t>
      </w:r>
    </w:p>
    <w:p w14:paraId="004A3870" w14:textId="57D1F985" w:rsidR="00E34CC8" w:rsidRPr="00E34CC8" w:rsidRDefault="00760139" w:rsidP="00A3172A">
      <w:pPr>
        <w:spacing w:before="120" w:line="276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P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ainda constamos que:</w:t>
      </w:r>
    </w:p>
    <w:p w14:paraId="777484DF" w14:textId="3F267E0A" w:rsidR="00E34CC8" w:rsidRPr="00E34CC8" w:rsidRDefault="00E34CC8" w:rsidP="00A3172A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a) A unidade curricular cursada atendeu aos requisitos de cumprimento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estabelecidos para os cursos correspondentes no Sistema Estadual de Ensino, conforme art.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4º, inciso I, da Resolução CEE/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PB n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090/2018;</w:t>
      </w:r>
    </w:p>
    <w:p w14:paraId="3BD29915" w14:textId="1F70E2F5" w:rsidR="00E34CC8" w:rsidRPr="00E34CC8" w:rsidRDefault="00E34CC8" w:rsidP="00A3172A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b) O interessado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através de seu responsável, enca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minhou requerimento à Presidência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 Conselho Estadual de Educação, acompanhado de toda 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documentação exigida pel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art. 7º,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incisos I, II, III, </w:t>
      </w:r>
      <w:proofErr w:type="gramStart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IV,V</w:t>
      </w:r>
      <w:proofErr w:type="gramEnd"/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,VI e VII, da Resolução CEE n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090/2018;</w:t>
      </w:r>
    </w:p>
    <w:p w14:paraId="0B98DF79" w14:textId="48727BFD" w:rsidR="00E34CC8" w:rsidRDefault="00760139" w:rsidP="00A3172A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c) O Processo foi aberto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neste Conselho no dia 12 de </w:t>
      </w:r>
      <w:r w:rsid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ezembro de 2024,</w:t>
      </w:r>
      <w:r w:rsid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seguindo todo rito regimental;</w:t>
      </w:r>
    </w:p>
    <w:p w14:paraId="7387E125" w14:textId="736106E1" w:rsidR="00B407E1" w:rsidRDefault="00CB53D0" w:rsidP="00A3172A">
      <w:pPr>
        <w:spacing w:before="240" w:after="120" w:line="276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14692">
        <w:rPr>
          <w:rFonts w:ascii="Times New Roman" w:eastAsia="Times New Roman" w:hAnsi="Times New Roman"/>
          <w:b/>
          <w:sz w:val="24"/>
          <w:szCs w:val="24"/>
          <w:lang w:eastAsia="pt-BR"/>
        </w:rPr>
        <w:t>III – PARECER:</w:t>
      </w:r>
      <w:r w:rsidR="00A0160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0C5952D8" w14:textId="4C0B3708" w:rsidR="00E34CC8" w:rsidRPr="00E34CC8" w:rsidRDefault="00760139" w:rsidP="00A3172A">
      <w:pPr>
        <w:spacing w:before="120" w:after="120" w:line="276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bookmarkStart w:id="30" w:name="_Hlk176515909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Considerando o P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rocesso apresentado, emitimos </w:t>
      </w:r>
      <w:r w:rsidRPr="0076013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parecer favorável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à declaração</w:t>
      </w:r>
      <w:r w:rsid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quivalência dos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studos realizados no Reino Unido por </w:t>
      </w:r>
      <w:bookmarkStart w:id="31" w:name="_Hlk189216893"/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Rafael Loureiro d</w:t>
      </w:r>
      <w:r w:rsidRPr="0076013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 Andrade Lima</w:t>
      </w:r>
      <w:bookmarkEnd w:id="31"/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referentes a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</w:t>
      </w:r>
      <w:bookmarkStart w:id="32" w:name="_Hlk189217007"/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4º ano 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ao 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5º </w:t>
      </w:r>
      <w:bookmarkEnd w:id="32"/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ano do Ensino Fundamental, podendo, no Brasil, o</w:t>
      </w:r>
      <w:r w:rsid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E34CC8"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aluno matricular-se no 6º ano do Ensino Fundamental.</w:t>
      </w:r>
    </w:p>
    <w:p w14:paraId="243857A1" w14:textId="6E441313" w:rsidR="00E34CC8" w:rsidRPr="00E34CC8" w:rsidRDefault="00E34CC8" w:rsidP="00A3172A">
      <w:pPr>
        <w:spacing w:before="120" w:after="120" w:line="276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Orientamos a Escola que matricular o estudante,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oferecer complementações 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supleme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ntações de estudos quando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verificar que o aluno apresenta dificuldades em alguns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conteúdos curriculares.</w:t>
      </w:r>
    </w:p>
    <w:p w14:paraId="77CA5CD6" w14:textId="77F938B5" w:rsidR="00E34CC8" w:rsidRDefault="00E34CC8" w:rsidP="00A3172A">
      <w:pPr>
        <w:spacing w:before="120" w:after="120" w:line="276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Para efeitos legais, este parecer deve ser arquivado pela Escola em que for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matriculado o aluno e deve acompanhar 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su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76013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vida escolar</w:t>
      </w:r>
      <w:r w:rsidRPr="00E34CC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7D3B2B0D" w14:textId="59D91368" w:rsidR="00006F1A" w:rsidRDefault="009E6D79" w:rsidP="00A3172A">
      <w:pPr>
        <w:spacing w:before="120" w:after="120" w:line="276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9E6D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o parecer, salvo melhor</w:t>
      </w:r>
      <w:r w:rsidR="00F731F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9E6D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juízo.</w:t>
      </w:r>
    </w:p>
    <w:p w14:paraId="2EB202A7" w14:textId="4B77092B" w:rsidR="00D53F55" w:rsidRDefault="001974C0" w:rsidP="00760139">
      <w:pPr>
        <w:spacing w:before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30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Start w:id="33" w:name="_Hlk188452357"/>
      <w:bookmarkStart w:id="34" w:name="_Hlk157075109"/>
      <w:bookmarkStart w:id="35" w:name="_Hlk152758395"/>
      <w:bookmarkStart w:id="36" w:name="_Hlk152249590"/>
      <w:r w:rsidR="00570D7C" w:rsidRPr="00570D7C">
        <w:rPr>
          <w:rFonts w:ascii="Times New Roman" w:hAnsi="Times New Roman"/>
          <w:sz w:val="24"/>
          <w:szCs w:val="24"/>
        </w:rPr>
        <w:t>2</w:t>
      </w:r>
      <w:r w:rsidR="000B4DAC">
        <w:rPr>
          <w:rFonts w:ascii="Times New Roman" w:hAnsi="Times New Roman"/>
          <w:sz w:val="24"/>
          <w:szCs w:val="24"/>
        </w:rPr>
        <w:t>8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bookmarkEnd w:id="33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34"/>
    </w:p>
    <w:p w14:paraId="43C8D682" w14:textId="4B9C118E" w:rsidR="000B4DAC" w:rsidRPr="000B4DAC" w:rsidRDefault="000B4DAC" w:rsidP="00A3172A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37" w:name="_Hlk189216028"/>
      <w:bookmarkStart w:id="38" w:name="_Hlk152246691"/>
      <w:bookmarkEnd w:id="35"/>
      <w:bookmarkEnd w:id="36"/>
      <w:r w:rsidRPr="000B4DAC">
        <w:rPr>
          <w:rFonts w:ascii="Times New Roman" w:hAnsi="Times New Roman"/>
          <w:b/>
          <w:sz w:val="24"/>
          <w:szCs w:val="24"/>
        </w:rPr>
        <w:t>MARIA TATIANY LEITE ANDRADE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5C7EFDA" w14:textId="0ADA23A1" w:rsidR="00D2524F" w:rsidRDefault="000B4DAC" w:rsidP="000B4DA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0B4DAC">
        <w:rPr>
          <w:rFonts w:ascii="Times New Roman" w:hAnsi="Times New Roman"/>
          <w:b/>
          <w:sz w:val="24"/>
          <w:szCs w:val="24"/>
        </w:rPr>
        <w:t>Relatora</w:t>
      </w:r>
    </w:p>
    <w:bookmarkEnd w:id="37"/>
    <w:bookmarkEnd w:id="38"/>
    <w:p w14:paraId="4D2830C8" w14:textId="5BDA2561" w:rsidR="00356147" w:rsidRPr="00C658E8" w:rsidRDefault="00356147" w:rsidP="00A3172A">
      <w:pPr>
        <w:spacing w:before="480" w:after="120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b/>
          <w:sz w:val="24"/>
          <w:szCs w:val="24"/>
        </w:rPr>
        <w:t>IV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19E4506F" w14:textId="205F6BCA" w:rsidR="00356147" w:rsidRDefault="00356147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bookmarkStart w:id="39" w:name="_Hlk178584129"/>
      <w:r w:rsidR="00B04FF6" w:rsidRPr="00B04FF6">
        <w:rPr>
          <w:rFonts w:ascii="Times New Roman" w:hAnsi="Times New Roman"/>
          <w:sz w:val="24"/>
          <w:szCs w:val="24"/>
        </w:rPr>
        <w:t xml:space="preserve">Câmara de </w:t>
      </w:r>
      <w:bookmarkStart w:id="40" w:name="_Hlk181951243"/>
      <w:r w:rsidR="00B04FF6" w:rsidRPr="00B04FF6">
        <w:rPr>
          <w:rFonts w:ascii="Times New Roman" w:hAnsi="Times New Roman"/>
          <w:sz w:val="24"/>
          <w:szCs w:val="24"/>
        </w:rPr>
        <w:t xml:space="preserve">Educação Infantil e Ensino Fundamental </w:t>
      </w:r>
      <w:bookmarkEnd w:id="39"/>
      <w:bookmarkEnd w:id="40"/>
      <w:r w:rsidR="00B04FF6" w:rsidRPr="00B04FF6">
        <w:rPr>
          <w:rFonts w:ascii="Times New Roman" w:hAnsi="Times New Roman"/>
          <w:sz w:val="24"/>
          <w:szCs w:val="24"/>
        </w:rPr>
        <w:t>– CEIEF</w:t>
      </w:r>
      <w:r w:rsidR="00B04FF6">
        <w:rPr>
          <w:rFonts w:ascii="Times New Roman" w:hAnsi="Times New Roman"/>
          <w:sz w:val="24"/>
          <w:szCs w:val="24"/>
        </w:rPr>
        <w:t xml:space="preserve">,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 w:rsidR="009E5F33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25D3AEB2" w14:textId="26A01914" w:rsidR="00784E39" w:rsidRDefault="00356147" w:rsidP="00027678">
      <w:pPr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41" w:name="_Hlk152347599"/>
      <w:r w:rsidR="00570D7C" w:rsidRPr="00570D7C">
        <w:rPr>
          <w:rFonts w:ascii="Times New Roman" w:hAnsi="Times New Roman"/>
          <w:sz w:val="24"/>
          <w:szCs w:val="24"/>
        </w:rPr>
        <w:t>2</w:t>
      </w:r>
      <w:r w:rsidR="000B4DAC">
        <w:rPr>
          <w:rFonts w:ascii="Times New Roman" w:hAnsi="Times New Roman"/>
          <w:sz w:val="24"/>
          <w:szCs w:val="24"/>
        </w:rPr>
        <w:t>8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7FF380B8" w14:textId="40ECDF65" w:rsidR="00487C7E" w:rsidRPr="001E2454" w:rsidRDefault="00B04FF6" w:rsidP="00A3172A">
      <w:pPr>
        <w:spacing w:before="96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3B9E1ECF" w14:textId="2BED233D" w:rsidR="00487C7E" w:rsidRDefault="00487C7E" w:rsidP="00027678">
      <w:pPr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</w:t>
      </w:r>
      <w:r w:rsidR="00B04FF6">
        <w:rPr>
          <w:rFonts w:ascii="Times New Roman" w:hAnsi="Times New Roman"/>
          <w:b/>
          <w:sz w:val="24"/>
          <w:szCs w:val="24"/>
        </w:rPr>
        <w:t>IEF</w:t>
      </w:r>
    </w:p>
    <w:p w14:paraId="3C58C8A7" w14:textId="77777777" w:rsidR="00760139" w:rsidRDefault="00760139" w:rsidP="00027678">
      <w:pPr>
        <w:jc w:val="left"/>
        <w:rPr>
          <w:rFonts w:ascii="Times New Roman" w:hAnsi="Times New Roman"/>
          <w:b/>
          <w:sz w:val="24"/>
        </w:rPr>
      </w:pPr>
    </w:p>
    <w:p w14:paraId="0221652E" w14:textId="1C63D115" w:rsidR="00356147" w:rsidRDefault="00F27F20" w:rsidP="00A3172A">
      <w:pPr>
        <w:spacing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71E49085" w:rsidR="000F6A6A" w:rsidRDefault="00356147" w:rsidP="00A3172A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41"/>
      <w:r w:rsidR="00570D7C" w:rsidRPr="00570D7C">
        <w:rPr>
          <w:rFonts w:ascii="Times New Roman" w:hAnsi="Times New Roman"/>
          <w:sz w:val="24"/>
          <w:szCs w:val="24"/>
        </w:rPr>
        <w:t>2</w:t>
      </w:r>
      <w:r w:rsidR="000B4DAC">
        <w:rPr>
          <w:rFonts w:ascii="Times New Roman" w:hAnsi="Times New Roman"/>
          <w:sz w:val="24"/>
          <w:szCs w:val="24"/>
        </w:rPr>
        <w:t>8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A3172A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42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42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D93CC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0EB0" w14:textId="77777777" w:rsidR="001B377F" w:rsidRDefault="001B377F" w:rsidP="008057A6">
      <w:r>
        <w:separator/>
      </w:r>
    </w:p>
  </w:endnote>
  <w:endnote w:type="continuationSeparator" w:id="0">
    <w:p w14:paraId="4F060203" w14:textId="77777777" w:rsidR="001B377F" w:rsidRDefault="001B377F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D93CC6">
        <w:pPr>
          <w:pStyle w:val="Rodap"/>
          <w:ind w:left="1560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3C532802">
                  <wp:simplePos x="0" y="0"/>
                  <wp:positionH relativeFrom="column">
                    <wp:posOffset>-44558</wp:posOffset>
                  </wp:positionH>
                  <wp:positionV relativeFrom="paragraph">
                    <wp:posOffset>21686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7A235BE4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6657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722FC97C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E34CC8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SEE-PRC-2024/43712</w:t>
                                  </w:r>
                                </w:sdtContent>
                              </w:sdt>
                            </w:p>
                            <w:p w14:paraId="03F327B4" w14:textId="35CC3406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E34CC8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055/2025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3.5pt;margin-top:1.7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Ps2mS3eAAAABwEAAA8AAAAAAAAAAAAAAAAAgQQAAGRycy9k&#10;b3ducmV2LnhtbFBLBQYAAAAABAAEAPMAAACMBQAAAAA=&#10;">
                  <v:textbox>
                    <w:txbxContent>
                      <w:p w14:paraId="2F1FC643" w14:textId="7A235BE4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6657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722FC97C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E34CC8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SEE-PRC-2024/43712</w:t>
                            </w:r>
                          </w:sdtContent>
                        </w:sdt>
                      </w:p>
                      <w:p w14:paraId="03F327B4" w14:textId="35CC3406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E34CC8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055/2025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D93CC6">
        <w:pPr>
          <w:pStyle w:val="Rodap"/>
          <w:ind w:left="1560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D93CC6">
        <w:pPr>
          <w:pStyle w:val="Rodap"/>
          <w:ind w:left="1560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D93CC6">
        <w:pPr>
          <w:ind w:left="1560"/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634BA19E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72A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08BF3" w14:textId="77777777" w:rsidR="001B377F" w:rsidRDefault="001B377F" w:rsidP="008057A6">
      <w:r>
        <w:separator/>
      </w:r>
    </w:p>
  </w:footnote>
  <w:footnote w:type="continuationSeparator" w:id="0">
    <w:p w14:paraId="232546B9" w14:textId="77777777" w:rsidR="001B377F" w:rsidRDefault="001B377F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06489D09">
          <wp:simplePos x="0" y="0"/>
          <wp:positionH relativeFrom="margin">
            <wp:posOffset>5130165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6F62"/>
    <w:rsid w:val="000A78F6"/>
    <w:rsid w:val="000B4DAC"/>
    <w:rsid w:val="000C355C"/>
    <w:rsid w:val="000C5D3B"/>
    <w:rsid w:val="000D392F"/>
    <w:rsid w:val="000D394C"/>
    <w:rsid w:val="000D4B7C"/>
    <w:rsid w:val="000D54F3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5D08"/>
    <w:rsid w:val="00111402"/>
    <w:rsid w:val="00112F33"/>
    <w:rsid w:val="00114692"/>
    <w:rsid w:val="00114A7C"/>
    <w:rsid w:val="00117EB3"/>
    <w:rsid w:val="001205F9"/>
    <w:rsid w:val="00120B6D"/>
    <w:rsid w:val="00121778"/>
    <w:rsid w:val="00121A8E"/>
    <w:rsid w:val="00122154"/>
    <w:rsid w:val="00126EB1"/>
    <w:rsid w:val="001317D4"/>
    <w:rsid w:val="00132258"/>
    <w:rsid w:val="0013422C"/>
    <w:rsid w:val="00134AE3"/>
    <w:rsid w:val="00136C55"/>
    <w:rsid w:val="00140882"/>
    <w:rsid w:val="00142B77"/>
    <w:rsid w:val="0015120D"/>
    <w:rsid w:val="00151D69"/>
    <w:rsid w:val="001538CF"/>
    <w:rsid w:val="00155D8F"/>
    <w:rsid w:val="00156C92"/>
    <w:rsid w:val="00162382"/>
    <w:rsid w:val="00163BC7"/>
    <w:rsid w:val="00165265"/>
    <w:rsid w:val="00166AAB"/>
    <w:rsid w:val="001742E9"/>
    <w:rsid w:val="00181B84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6BD"/>
    <w:rsid w:val="001B377F"/>
    <w:rsid w:val="001B4CDD"/>
    <w:rsid w:val="001B5A6A"/>
    <w:rsid w:val="001B68FF"/>
    <w:rsid w:val="001C1475"/>
    <w:rsid w:val="001C205E"/>
    <w:rsid w:val="001C2287"/>
    <w:rsid w:val="001C5A60"/>
    <w:rsid w:val="001D19F3"/>
    <w:rsid w:val="001D63B2"/>
    <w:rsid w:val="001D663A"/>
    <w:rsid w:val="001E0E86"/>
    <w:rsid w:val="001E2CD2"/>
    <w:rsid w:val="001E3182"/>
    <w:rsid w:val="001F0E26"/>
    <w:rsid w:val="001F10EA"/>
    <w:rsid w:val="001F2678"/>
    <w:rsid w:val="001F27B0"/>
    <w:rsid w:val="001F4834"/>
    <w:rsid w:val="001F4C9E"/>
    <w:rsid w:val="001F5ED8"/>
    <w:rsid w:val="001F66D0"/>
    <w:rsid w:val="001F7488"/>
    <w:rsid w:val="001F7CF5"/>
    <w:rsid w:val="00200398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194A"/>
    <w:rsid w:val="002340E0"/>
    <w:rsid w:val="0024341A"/>
    <w:rsid w:val="00243A17"/>
    <w:rsid w:val="00245154"/>
    <w:rsid w:val="00257CBD"/>
    <w:rsid w:val="00267965"/>
    <w:rsid w:val="00271EE4"/>
    <w:rsid w:val="00277924"/>
    <w:rsid w:val="00282010"/>
    <w:rsid w:val="002878A1"/>
    <w:rsid w:val="00287A84"/>
    <w:rsid w:val="00287AF6"/>
    <w:rsid w:val="00291D0A"/>
    <w:rsid w:val="00295D10"/>
    <w:rsid w:val="002A1089"/>
    <w:rsid w:val="002A653A"/>
    <w:rsid w:val="002A6A44"/>
    <w:rsid w:val="002A76D7"/>
    <w:rsid w:val="002B2E61"/>
    <w:rsid w:val="002B5376"/>
    <w:rsid w:val="002B5AE3"/>
    <w:rsid w:val="002C2006"/>
    <w:rsid w:val="002C25B5"/>
    <w:rsid w:val="002D02D0"/>
    <w:rsid w:val="002D047D"/>
    <w:rsid w:val="002D2C3B"/>
    <w:rsid w:val="002D4393"/>
    <w:rsid w:val="002D4DD7"/>
    <w:rsid w:val="002D5397"/>
    <w:rsid w:val="002D53CC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624F"/>
    <w:rsid w:val="00316870"/>
    <w:rsid w:val="003244D9"/>
    <w:rsid w:val="00326BA4"/>
    <w:rsid w:val="00333EE2"/>
    <w:rsid w:val="00334110"/>
    <w:rsid w:val="00335051"/>
    <w:rsid w:val="00335FC6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4BA1"/>
    <w:rsid w:val="00366579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A0EEB"/>
    <w:rsid w:val="003A5E2A"/>
    <w:rsid w:val="003B06C7"/>
    <w:rsid w:val="003B2DAC"/>
    <w:rsid w:val="003B348D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32D3"/>
    <w:rsid w:val="003D4373"/>
    <w:rsid w:val="003D7AF0"/>
    <w:rsid w:val="003E015E"/>
    <w:rsid w:val="003E0773"/>
    <w:rsid w:val="003E4CE0"/>
    <w:rsid w:val="003E53F1"/>
    <w:rsid w:val="003E6F3D"/>
    <w:rsid w:val="003F293B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80BA2"/>
    <w:rsid w:val="00487C7E"/>
    <w:rsid w:val="004907FD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2EEC"/>
    <w:rsid w:val="004D4B82"/>
    <w:rsid w:val="004D59F4"/>
    <w:rsid w:val="004D7304"/>
    <w:rsid w:val="004E0CC1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792A"/>
    <w:rsid w:val="005334F1"/>
    <w:rsid w:val="0053372B"/>
    <w:rsid w:val="00535127"/>
    <w:rsid w:val="00535393"/>
    <w:rsid w:val="00536654"/>
    <w:rsid w:val="00542B23"/>
    <w:rsid w:val="00546664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800FD"/>
    <w:rsid w:val="005817EA"/>
    <w:rsid w:val="0058189B"/>
    <w:rsid w:val="00585B55"/>
    <w:rsid w:val="005868A3"/>
    <w:rsid w:val="00587F74"/>
    <w:rsid w:val="00591C4D"/>
    <w:rsid w:val="00591FDD"/>
    <w:rsid w:val="005925D1"/>
    <w:rsid w:val="00596DEA"/>
    <w:rsid w:val="00597EE4"/>
    <w:rsid w:val="005A0145"/>
    <w:rsid w:val="005A1B57"/>
    <w:rsid w:val="005A327C"/>
    <w:rsid w:val="005A65DC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83C"/>
    <w:rsid w:val="005E58B0"/>
    <w:rsid w:val="005E6803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D98"/>
    <w:rsid w:val="00610EA1"/>
    <w:rsid w:val="00615389"/>
    <w:rsid w:val="00615D9C"/>
    <w:rsid w:val="00621F23"/>
    <w:rsid w:val="00622E61"/>
    <w:rsid w:val="00626F63"/>
    <w:rsid w:val="006271D4"/>
    <w:rsid w:val="006274C1"/>
    <w:rsid w:val="00630C29"/>
    <w:rsid w:val="00631E2B"/>
    <w:rsid w:val="00632A68"/>
    <w:rsid w:val="00632C15"/>
    <w:rsid w:val="00632C3F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2297"/>
    <w:rsid w:val="00656351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7218"/>
    <w:rsid w:val="006A72F6"/>
    <w:rsid w:val="006B2DF8"/>
    <w:rsid w:val="006B39D8"/>
    <w:rsid w:val="006C0341"/>
    <w:rsid w:val="006C254A"/>
    <w:rsid w:val="006C5A05"/>
    <w:rsid w:val="006C6CE5"/>
    <w:rsid w:val="006C6DD0"/>
    <w:rsid w:val="006C705F"/>
    <w:rsid w:val="006D1295"/>
    <w:rsid w:val="006D18ED"/>
    <w:rsid w:val="006D1BE7"/>
    <w:rsid w:val="006D4884"/>
    <w:rsid w:val="006D6177"/>
    <w:rsid w:val="006E2D3E"/>
    <w:rsid w:val="006E6783"/>
    <w:rsid w:val="006F0C7D"/>
    <w:rsid w:val="006F24C9"/>
    <w:rsid w:val="006F5ACB"/>
    <w:rsid w:val="00700C37"/>
    <w:rsid w:val="00701A2A"/>
    <w:rsid w:val="0070543A"/>
    <w:rsid w:val="00705E8B"/>
    <w:rsid w:val="0071025C"/>
    <w:rsid w:val="00710CA1"/>
    <w:rsid w:val="00713659"/>
    <w:rsid w:val="0071565B"/>
    <w:rsid w:val="0071588A"/>
    <w:rsid w:val="007174CE"/>
    <w:rsid w:val="007246CA"/>
    <w:rsid w:val="0072476E"/>
    <w:rsid w:val="0072756B"/>
    <w:rsid w:val="00733986"/>
    <w:rsid w:val="0073513A"/>
    <w:rsid w:val="00736342"/>
    <w:rsid w:val="00736AC6"/>
    <w:rsid w:val="00745A84"/>
    <w:rsid w:val="0074610C"/>
    <w:rsid w:val="00747124"/>
    <w:rsid w:val="007514F9"/>
    <w:rsid w:val="007523DF"/>
    <w:rsid w:val="007564E4"/>
    <w:rsid w:val="00760139"/>
    <w:rsid w:val="00761531"/>
    <w:rsid w:val="00766DE8"/>
    <w:rsid w:val="0076737B"/>
    <w:rsid w:val="007723AF"/>
    <w:rsid w:val="00776020"/>
    <w:rsid w:val="00776C20"/>
    <w:rsid w:val="00776E60"/>
    <w:rsid w:val="007848DB"/>
    <w:rsid w:val="00784E39"/>
    <w:rsid w:val="00785EA3"/>
    <w:rsid w:val="00786E34"/>
    <w:rsid w:val="007879AC"/>
    <w:rsid w:val="0079157C"/>
    <w:rsid w:val="00791641"/>
    <w:rsid w:val="00794B0F"/>
    <w:rsid w:val="0079642D"/>
    <w:rsid w:val="007A287F"/>
    <w:rsid w:val="007B59AC"/>
    <w:rsid w:val="007B5FA7"/>
    <w:rsid w:val="007C460B"/>
    <w:rsid w:val="007C55D0"/>
    <w:rsid w:val="007C78F1"/>
    <w:rsid w:val="007C7F0D"/>
    <w:rsid w:val="007D18E9"/>
    <w:rsid w:val="007D3611"/>
    <w:rsid w:val="007D3BD0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4361"/>
    <w:rsid w:val="00834D47"/>
    <w:rsid w:val="00840CDA"/>
    <w:rsid w:val="00842D7F"/>
    <w:rsid w:val="00843E90"/>
    <w:rsid w:val="0084669F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C2F"/>
    <w:rsid w:val="008B497F"/>
    <w:rsid w:val="008B62F1"/>
    <w:rsid w:val="008B6AE2"/>
    <w:rsid w:val="008C0586"/>
    <w:rsid w:val="008C0AAC"/>
    <w:rsid w:val="008C0DA2"/>
    <w:rsid w:val="008C170C"/>
    <w:rsid w:val="008C2990"/>
    <w:rsid w:val="008D159A"/>
    <w:rsid w:val="008D46D8"/>
    <w:rsid w:val="008D49AF"/>
    <w:rsid w:val="008D4B4C"/>
    <w:rsid w:val="008D549D"/>
    <w:rsid w:val="008E50A7"/>
    <w:rsid w:val="008F0346"/>
    <w:rsid w:val="008F0AE0"/>
    <w:rsid w:val="008F15FF"/>
    <w:rsid w:val="008F1938"/>
    <w:rsid w:val="008F1CC2"/>
    <w:rsid w:val="008F4210"/>
    <w:rsid w:val="009007AD"/>
    <w:rsid w:val="00902859"/>
    <w:rsid w:val="00902BEF"/>
    <w:rsid w:val="00905962"/>
    <w:rsid w:val="00905BD3"/>
    <w:rsid w:val="00907E47"/>
    <w:rsid w:val="00911240"/>
    <w:rsid w:val="00914270"/>
    <w:rsid w:val="00916B4B"/>
    <w:rsid w:val="009177E7"/>
    <w:rsid w:val="0092277A"/>
    <w:rsid w:val="009233EC"/>
    <w:rsid w:val="0092371B"/>
    <w:rsid w:val="0092461D"/>
    <w:rsid w:val="009256B2"/>
    <w:rsid w:val="00934C40"/>
    <w:rsid w:val="009354F2"/>
    <w:rsid w:val="00936FAE"/>
    <w:rsid w:val="00937ACD"/>
    <w:rsid w:val="00953179"/>
    <w:rsid w:val="00953A76"/>
    <w:rsid w:val="00955690"/>
    <w:rsid w:val="009563F8"/>
    <w:rsid w:val="0096127F"/>
    <w:rsid w:val="009616B3"/>
    <w:rsid w:val="00965A4B"/>
    <w:rsid w:val="00971DD1"/>
    <w:rsid w:val="00982FDE"/>
    <w:rsid w:val="0098441B"/>
    <w:rsid w:val="009861AE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132B"/>
    <w:rsid w:val="009E32F3"/>
    <w:rsid w:val="009E4645"/>
    <w:rsid w:val="009E5F33"/>
    <w:rsid w:val="009E6475"/>
    <w:rsid w:val="009E6A6C"/>
    <w:rsid w:val="009E6D79"/>
    <w:rsid w:val="009F12F6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2A"/>
    <w:rsid w:val="00A317E7"/>
    <w:rsid w:val="00A31885"/>
    <w:rsid w:val="00A31B88"/>
    <w:rsid w:val="00A328DC"/>
    <w:rsid w:val="00A32FF0"/>
    <w:rsid w:val="00A34F2E"/>
    <w:rsid w:val="00A42827"/>
    <w:rsid w:val="00A43418"/>
    <w:rsid w:val="00A43F17"/>
    <w:rsid w:val="00A43F96"/>
    <w:rsid w:val="00A451AA"/>
    <w:rsid w:val="00A46F28"/>
    <w:rsid w:val="00A47B55"/>
    <w:rsid w:val="00A56D6F"/>
    <w:rsid w:val="00A570AC"/>
    <w:rsid w:val="00A621E0"/>
    <w:rsid w:val="00A71597"/>
    <w:rsid w:val="00A716FA"/>
    <w:rsid w:val="00A71A92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B052B"/>
    <w:rsid w:val="00AB1470"/>
    <w:rsid w:val="00AB1F57"/>
    <w:rsid w:val="00AB240A"/>
    <w:rsid w:val="00AB45F0"/>
    <w:rsid w:val="00AB64B5"/>
    <w:rsid w:val="00AC246B"/>
    <w:rsid w:val="00AC4C7A"/>
    <w:rsid w:val="00AC4DFC"/>
    <w:rsid w:val="00AD3ED0"/>
    <w:rsid w:val="00AE2D5C"/>
    <w:rsid w:val="00AE4863"/>
    <w:rsid w:val="00AF3DAF"/>
    <w:rsid w:val="00AF430B"/>
    <w:rsid w:val="00AF5456"/>
    <w:rsid w:val="00AF5740"/>
    <w:rsid w:val="00AF6FE6"/>
    <w:rsid w:val="00B04FF6"/>
    <w:rsid w:val="00B055BC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407E1"/>
    <w:rsid w:val="00B4266C"/>
    <w:rsid w:val="00B42C84"/>
    <w:rsid w:val="00B449CF"/>
    <w:rsid w:val="00B46CDA"/>
    <w:rsid w:val="00B56595"/>
    <w:rsid w:val="00B603E3"/>
    <w:rsid w:val="00B610A7"/>
    <w:rsid w:val="00B62902"/>
    <w:rsid w:val="00B653B2"/>
    <w:rsid w:val="00B712C9"/>
    <w:rsid w:val="00B72E2F"/>
    <w:rsid w:val="00B742F3"/>
    <w:rsid w:val="00B744BD"/>
    <w:rsid w:val="00B756D8"/>
    <w:rsid w:val="00B820C2"/>
    <w:rsid w:val="00B87EC9"/>
    <w:rsid w:val="00B90981"/>
    <w:rsid w:val="00B93800"/>
    <w:rsid w:val="00B94CE1"/>
    <w:rsid w:val="00B96BB7"/>
    <w:rsid w:val="00BA063C"/>
    <w:rsid w:val="00BA5BF8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7191"/>
    <w:rsid w:val="00C43087"/>
    <w:rsid w:val="00C43253"/>
    <w:rsid w:val="00C4336C"/>
    <w:rsid w:val="00C43C74"/>
    <w:rsid w:val="00C44DFF"/>
    <w:rsid w:val="00C51821"/>
    <w:rsid w:val="00C52952"/>
    <w:rsid w:val="00C5583E"/>
    <w:rsid w:val="00C643FB"/>
    <w:rsid w:val="00C658E8"/>
    <w:rsid w:val="00C65CC2"/>
    <w:rsid w:val="00C67288"/>
    <w:rsid w:val="00C70B58"/>
    <w:rsid w:val="00C70DDF"/>
    <w:rsid w:val="00C71A7E"/>
    <w:rsid w:val="00C71EAB"/>
    <w:rsid w:val="00C749EA"/>
    <w:rsid w:val="00C74E46"/>
    <w:rsid w:val="00C80D84"/>
    <w:rsid w:val="00C8138D"/>
    <w:rsid w:val="00C8647E"/>
    <w:rsid w:val="00C95D80"/>
    <w:rsid w:val="00C9654C"/>
    <w:rsid w:val="00C96896"/>
    <w:rsid w:val="00CA0E3C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C3E"/>
    <w:rsid w:val="00CB6ABB"/>
    <w:rsid w:val="00CB7580"/>
    <w:rsid w:val="00CC5268"/>
    <w:rsid w:val="00CC58DB"/>
    <w:rsid w:val="00CD022A"/>
    <w:rsid w:val="00CD1851"/>
    <w:rsid w:val="00CD6E11"/>
    <w:rsid w:val="00CD7198"/>
    <w:rsid w:val="00CE1993"/>
    <w:rsid w:val="00CE1B59"/>
    <w:rsid w:val="00CE38ED"/>
    <w:rsid w:val="00CE59D4"/>
    <w:rsid w:val="00CF3251"/>
    <w:rsid w:val="00CF3615"/>
    <w:rsid w:val="00CF4831"/>
    <w:rsid w:val="00CF6002"/>
    <w:rsid w:val="00D02522"/>
    <w:rsid w:val="00D03D4D"/>
    <w:rsid w:val="00D0478C"/>
    <w:rsid w:val="00D112AA"/>
    <w:rsid w:val="00D11704"/>
    <w:rsid w:val="00D1318E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7D9E"/>
    <w:rsid w:val="00D517D2"/>
    <w:rsid w:val="00D51B51"/>
    <w:rsid w:val="00D53F55"/>
    <w:rsid w:val="00D600CF"/>
    <w:rsid w:val="00D61A09"/>
    <w:rsid w:val="00D62FF3"/>
    <w:rsid w:val="00D640C3"/>
    <w:rsid w:val="00D66ED9"/>
    <w:rsid w:val="00D66F23"/>
    <w:rsid w:val="00D72A51"/>
    <w:rsid w:val="00D735D3"/>
    <w:rsid w:val="00D7599D"/>
    <w:rsid w:val="00D76342"/>
    <w:rsid w:val="00D76DB8"/>
    <w:rsid w:val="00D7726F"/>
    <w:rsid w:val="00D82743"/>
    <w:rsid w:val="00D845F3"/>
    <w:rsid w:val="00D86467"/>
    <w:rsid w:val="00D93A26"/>
    <w:rsid w:val="00D93CC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C16D9"/>
    <w:rsid w:val="00DC3D7F"/>
    <w:rsid w:val="00DC47BD"/>
    <w:rsid w:val="00DC60A0"/>
    <w:rsid w:val="00DC750D"/>
    <w:rsid w:val="00DD24C2"/>
    <w:rsid w:val="00DD4C68"/>
    <w:rsid w:val="00DE1637"/>
    <w:rsid w:val="00DE1A07"/>
    <w:rsid w:val="00DE2006"/>
    <w:rsid w:val="00DE4B8A"/>
    <w:rsid w:val="00DE59D9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27019"/>
    <w:rsid w:val="00E3095A"/>
    <w:rsid w:val="00E30C69"/>
    <w:rsid w:val="00E31873"/>
    <w:rsid w:val="00E31D2F"/>
    <w:rsid w:val="00E34CC8"/>
    <w:rsid w:val="00E35335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BA5"/>
    <w:rsid w:val="00E807E2"/>
    <w:rsid w:val="00E80ED0"/>
    <w:rsid w:val="00E81E16"/>
    <w:rsid w:val="00E86CFA"/>
    <w:rsid w:val="00E901EB"/>
    <w:rsid w:val="00E92F2B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D7D07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F3D"/>
    <w:rsid w:val="00F671E3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6139"/>
    <w:rsid w:val="00F90C6E"/>
    <w:rsid w:val="00F93401"/>
    <w:rsid w:val="00F9768A"/>
    <w:rsid w:val="00FA1AFC"/>
    <w:rsid w:val="00FA3C09"/>
    <w:rsid w:val="00FA4790"/>
    <w:rsid w:val="00FA4855"/>
    <w:rsid w:val="00FA7EB3"/>
    <w:rsid w:val="00FB0364"/>
    <w:rsid w:val="00FB0B7A"/>
    <w:rsid w:val="00FB0CF5"/>
    <w:rsid w:val="00FB24FD"/>
    <w:rsid w:val="00FC3591"/>
    <w:rsid w:val="00FD37E5"/>
    <w:rsid w:val="00FD4E84"/>
    <w:rsid w:val="00FD4FF0"/>
    <w:rsid w:val="00FE0BCC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B5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56746"/>
    <w:rsid w:val="000813D9"/>
    <w:rsid w:val="000A0AE9"/>
    <w:rsid w:val="000A6E97"/>
    <w:rsid w:val="000B7832"/>
    <w:rsid w:val="000C0ED0"/>
    <w:rsid w:val="000C59C5"/>
    <w:rsid w:val="000F685C"/>
    <w:rsid w:val="00147C7C"/>
    <w:rsid w:val="00164C3E"/>
    <w:rsid w:val="001732A3"/>
    <w:rsid w:val="00173693"/>
    <w:rsid w:val="00184176"/>
    <w:rsid w:val="001F4C9D"/>
    <w:rsid w:val="0020453E"/>
    <w:rsid w:val="00227E67"/>
    <w:rsid w:val="00245751"/>
    <w:rsid w:val="00246495"/>
    <w:rsid w:val="002478FA"/>
    <w:rsid w:val="00266F76"/>
    <w:rsid w:val="00276158"/>
    <w:rsid w:val="00292D81"/>
    <w:rsid w:val="00292FDC"/>
    <w:rsid w:val="002968B3"/>
    <w:rsid w:val="002A0162"/>
    <w:rsid w:val="002A2C31"/>
    <w:rsid w:val="002E40A1"/>
    <w:rsid w:val="00347D6D"/>
    <w:rsid w:val="00366981"/>
    <w:rsid w:val="00380DB3"/>
    <w:rsid w:val="003836BA"/>
    <w:rsid w:val="003A3EB5"/>
    <w:rsid w:val="003A6CEB"/>
    <w:rsid w:val="003C4160"/>
    <w:rsid w:val="00436816"/>
    <w:rsid w:val="004461F8"/>
    <w:rsid w:val="00450E3B"/>
    <w:rsid w:val="0045461E"/>
    <w:rsid w:val="00455F46"/>
    <w:rsid w:val="004B3803"/>
    <w:rsid w:val="004C112E"/>
    <w:rsid w:val="004C1E62"/>
    <w:rsid w:val="004D502B"/>
    <w:rsid w:val="004E44F2"/>
    <w:rsid w:val="00505CE4"/>
    <w:rsid w:val="00525DB9"/>
    <w:rsid w:val="00551644"/>
    <w:rsid w:val="00564313"/>
    <w:rsid w:val="005A5F7C"/>
    <w:rsid w:val="00601DE9"/>
    <w:rsid w:val="00612ABF"/>
    <w:rsid w:val="00613696"/>
    <w:rsid w:val="00627476"/>
    <w:rsid w:val="00644B6E"/>
    <w:rsid w:val="006A3FE1"/>
    <w:rsid w:val="006B31F3"/>
    <w:rsid w:val="006B6466"/>
    <w:rsid w:val="006C3C50"/>
    <w:rsid w:val="006E7327"/>
    <w:rsid w:val="006E7E3F"/>
    <w:rsid w:val="007045DB"/>
    <w:rsid w:val="00736F64"/>
    <w:rsid w:val="007401FF"/>
    <w:rsid w:val="007A0366"/>
    <w:rsid w:val="007A05A8"/>
    <w:rsid w:val="007C0E8C"/>
    <w:rsid w:val="00804C4F"/>
    <w:rsid w:val="008137A5"/>
    <w:rsid w:val="00814F60"/>
    <w:rsid w:val="00822C63"/>
    <w:rsid w:val="008522B6"/>
    <w:rsid w:val="008603A9"/>
    <w:rsid w:val="00861183"/>
    <w:rsid w:val="00870361"/>
    <w:rsid w:val="00885567"/>
    <w:rsid w:val="008B2F15"/>
    <w:rsid w:val="008D4CCE"/>
    <w:rsid w:val="008D4F2E"/>
    <w:rsid w:val="008D6CD3"/>
    <w:rsid w:val="008E3F23"/>
    <w:rsid w:val="00901484"/>
    <w:rsid w:val="009025A7"/>
    <w:rsid w:val="00910B55"/>
    <w:rsid w:val="0091582A"/>
    <w:rsid w:val="00922508"/>
    <w:rsid w:val="00925482"/>
    <w:rsid w:val="0093345A"/>
    <w:rsid w:val="00960F9C"/>
    <w:rsid w:val="009777F2"/>
    <w:rsid w:val="009A08F9"/>
    <w:rsid w:val="009A1FD2"/>
    <w:rsid w:val="009B64CC"/>
    <w:rsid w:val="009D02E8"/>
    <w:rsid w:val="009D3CB9"/>
    <w:rsid w:val="00A2493D"/>
    <w:rsid w:val="00A4100E"/>
    <w:rsid w:val="00A640F4"/>
    <w:rsid w:val="00AB01C7"/>
    <w:rsid w:val="00AF000E"/>
    <w:rsid w:val="00B061B3"/>
    <w:rsid w:val="00B13C73"/>
    <w:rsid w:val="00B14E62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3FBA"/>
    <w:rsid w:val="00BA6D3E"/>
    <w:rsid w:val="00BC084E"/>
    <w:rsid w:val="00BE4A2B"/>
    <w:rsid w:val="00C141FA"/>
    <w:rsid w:val="00C21EF0"/>
    <w:rsid w:val="00C43031"/>
    <w:rsid w:val="00C453DB"/>
    <w:rsid w:val="00C8203B"/>
    <w:rsid w:val="00C82D05"/>
    <w:rsid w:val="00CB0129"/>
    <w:rsid w:val="00CD5E38"/>
    <w:rsid w:val="00CD61EA"/>
    <w:rsid w:val="00CF1DB0"/>
    <w:rsid w:val="00D10AF4"/>
    <w:rsid w:val="00D425BB"/>
    <w:rsid w:val="00D45BCA"/>
    <w:rsid w:val="00D47966"/>
    <w:rsid w:val="00D96D9D"/>
    <w:rsid w:val="00DC0DD5"/>
    <w:rsid w:val="00DC419B"/>
    <w:rsid w:val="00DF123B"/>
    <w:rsid w:val="00E07D23"/>
    <w:rsid w:val="00E10889"/>
    <w:rsid w:val="00E16FCA"/>
    <w:rsid w:val="00E406D1"/>
    <w:rsid w:val="00E84AC1"/>
    <w:rsid w:val="00E85A07"/>
    <w:rsid w:val="00EA0EAF"/>
    <w:rsid w:val="00EA41AF"/>
    <w:rsid w:val="00EA5ED8"/>
    <w:rsid w:val="00EA7BEA"/>
    <w:rsid w:val="00EC03DB"/>
    <w:rsid w:val="00EE72D8"/>
    <w:rsid w:val="00EF18F1"/>
    <w:rsid w:val="00F1310B"/>
    <w:rsid w:val="00F20265"/>
    <w:rsid w:val="00F930C1"/>
    <w:rsid w:val="00FA2EAB"/>
    <w:rsid w:val="00FB352F"/>
    <w:rsid w:val="00FC2990"/>
    <w:rsid w:val="00FC6BA5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055/2025</vt:lpstr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055/2025</dc:title>
  <dc:creator>MARIA TATIANY LEITE ANDRADE</dc:creator>
  <cp:keywords>SEE-PRC-2024/43712</cp:keywords>
  <dc:description>/2017</dc:description>
  <cp:lastModifiedBy>CEE</cp:lastModifiedBy>
  <cp:revision>3</cp:revision>
  <cp:lastPrinted>2016-04-12T19:20:00Z</cp:lastPrinted>
  <dcterms:created xsi:type="dcterms:W3CDTF">2025-02-04T16:35:00Z</dcterms:created>
  <dcterms:modified xsi:type="dcterms:W3CDTF">2025-02-04T18:01:00Z</dcterms:modified>
</cp:coreProperties>
</file>