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ABE6" w14:textId="5ACC2365" w:rsidR="007B1797" w:rsidRDefault="007B1797" w:rsidP="007B1797">
      <w:pPr>
        <w:ind w:left="1560"/>
        <w:rPr>
          <w:b/>
        </w:rPr>
      </w:pPr>
    </w:p>
    <w:p w14:paraId="54AC7CFB" w14:textId="410846FB" w:rsidR="00A41AD6" w:rsidRPr="00CE312D" w:rsidRDefault="00925B24" w:rsidP="00A41AD6">
      <w:pPr>
        <w:ind w:left="2268"/>
        <w:rPr>
          <w:b/>
          <w:szCs w:val="24"/>
        </w:rPr>
      </w:pPr>
      <w:r w:rsidRPr="00CE312D">
        <w:rPr>
          <w:b/>
          <w:szCs w:val="24"/>
        </w:rPr>
        <w:t>RESOLUÇÃO Nº 0</w:t>
      </w:r>
      <w:r w:rsidR="006048A1">
        <w:rPr>
          <w:b/>
          <w:szCs w:val="24"/>
        </w:rPr>
        <w:t>5</w:t>
      </w:r>
      <w:r w:rsidR="00116341">
        <w:rPr>
          <w:b/>
          <w:szCs w:val="24"/>
        </w:rPr>
        <w:t>1</w:t>
      </w:r>
      <w:r w:rsidR="00A41AD6" w:rsidRPr="00CE312D">
        <w:rPr>
          <w:b/>
          <w:szCs w:val="24"/>
        </w:rPr>
        <w:t>/2021</w:t>
      </w:r>
    </w:p>
    <w:p w14:paraId="78438EA2" w14:textId="77777777" w:rsidR="00A41AD6" w:rsidRPr="00CE312D" w:rsidRDefault="00A41AD6" w:rsidP="00A41AD6">
      <w:pPr>
        <w:ind w:left="2268"/>
        <w:jc w:val="both"/>
        <w:rPr>
          <w:szCs w:val="24"/>
        </w:rPr>
      </w:pPr>
    </w:p>
    <w:p w14:paraId="52C3DACE" w14:textId="56AF4CC0" w:rsidR="00FA7055" w:rsidRPr="00CE312D" w:rsidRDefault="00FA7055" w:rsidP="00A41AD6">
      <w:pPr>
        <w:ind w:left="2268"/>
        <w:jc w:val="both"/>
        <w:rPr>
          <w:szCs w:val="24"/>
        </w:rPr>
      </w:pPr>
    </w:p>
    <w:p w14:paraId="355F7C43" w14:textId="52D48F52" w:rsidR="00776D6C" w:rsidRPr="000D168A" w:rsidRDefault="00B43A74" w:rsidP="000D168A">
      <w:pPr>
        <w:ind w:left="2410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RENOVA </w:t>
      </w:r>
      <w:r>
        <w:rPr>
          <w:rStyle w:val="fontstyle01"/>
        </w:rPr>
        <w:t xml:space="preserve">RECONHECIMENTO DO ENSINO </w:t>
      </w:r>
      <w:r w:rsidR="00116341">
        <w:rPr>
          <w:rStyle w:val="fontstyle01"/>
        </w:rPr>
        <w:t>EJA</w:t>
      </w:r>
      <w:r>
        <w:rPr>
          <w:rStyle w:val="fontstyle01"/>
        </w:rPr>
        <w:t xml:space="preserve">, </w:t>
      </w:r>
      <w:r>
        <w:t>D</w:t>
      </w:r>
      <w:r w:rsidR="00532F12">
        <w:t>A</w:t>
      </w:r>
      <w:r w:rsidRPr="0098562E">
        <w:rPr>
          <w:szCs w:val="24"/>
        </w:rPr>
        <w:t xml:space="preserve"> </w:t>
      </w:r>
      <w:r w:rsidRPr="00027F85">
        <w:rPr>
          <w:szCs w:val="24"/>
        </w:rPr>
        <w:t>EEEFM MANOEL ALVES CAMPO</w:t>
      </w:r>
      <w:r>
        <w:t>,</w:t>
      </w:r>
      <w:r>
        <w:rPr>
          <w:szCs w:val="24"/>
        </w:rPr>
        <w:t xml:space="preserve"> NA</w:t>
      </w:r>
      <w:r>
        <w:t xml:space="preserve"> </w:t>
      </w:r>
      <w:r w:rsidRPr="00027F85">
        <w:rPr>
          <w:szCs w:val="24"/>
        </w:rPr>
        <w:t>RUA SENADOR RUI BARBOSA, 37. CENTRO, CONGO – PB,</w:t>
      </w:r>
      <w:r>
        <w:rPr>
          <w:szCs w:val="24"/>
        </w:rPr>
        <w:t xml:space="preserve"> MA</w:t>
      </w:r>
      <w:r w:rsidR="00DA3DB9">
        <w:rPr>
          <w:szCs w:val="24"/>
        </w:rPr>
        <w:t>N</w:t>
      </w:r>
      <w:r>
        <w:rPr>
          <w:szCs w:val="24"/>
        </w:rPr>
        <w:t>TIDA</w:t>
      </w:r>
      <w:r w:rsidRPr="002C5323">
        <w:rPr>
          <w:szCs w:val="24"/>
        </w:rPr>
        <w:t xml:space="preserve"> </w:t>
      </w:r>
      <w:r>
        <w:rPr>
          <w:szCs w:val="24"/>
        </w:rPr>
        <w:t>PELO CONSELHO DA ESCOLA</w:t>
      </w:r>
      <w:r w:rsidRPr="002C5323">
        <w:rPr>
          <w:szCs w:val="24"/>
        </w:rPr>
        <w:t>, CNPJ</w:t>
      </w:r>
      <w:r>
        <w:rPr>
          <w:szCs w:val="24"/>
        </w:rPr>
        <w:t xml:space="preserve">: </w:t>
      </w:r>
      <w:r>
        <w:t>01.759.205/0001-18</w:t>
      </w:r>
      <w:r w:rsidR="00DA3DB9">
        <w:t>.</w:t>
      </w:r>
    </w:p>
    <w:p w14:paraId="12D04AE6" w14:textId="31D4AB9D" w:rsidR="00F4797F" w:rsidRPr="00CE312D" w:rsidRDefault="00F4797F" w:rsidP="00F4797F">
      <w:pPr>
        <w:ind w:left="2410"/>
        <w:jc w:val="both"/>
        <w:rPr>
          <w:szCs w:val="24"/>
        </w:rPr>
      </w:pPr>
    </w:p>
    <w:p w14:paraId="2B2EE325" w14:textId="5512A23A" w:rsidR="00A41AD6" w:rsidRPr="00C74D74" w:rsidRDefault="00A41AD6" w:rsidP="00C74D74">
      <w:pPr>
        <w:spacing w:before="240" w:after="120"/>
        <w:jc w:val="both"/>
        <w:rPr>
          <w:szCs w:val="24"/>
        </w:rPr>
      </w:pPr>
      <w:r w:rsidRPr="00CE312D">
        <w:rPr>
          <w:szCs w:val="24"/>
        </w:rPr>
        <w:t xml:space="preserve">O </w:t>
      </w:r>
      <w:r w:rsidRPr="00CE312D">
        <w:rPr>
          <w:b/>
          <w:szCs w:val="24"/>
        </w:rPr>
        <w:t>CONSELHO ESTADUAL DE EDUCAÇÃO DA PARAÍBA,</w:t>
      </w:r>
      <w:r w:rsidRPr="00CE312D">
        <w:rPr>
          <w:szCs w:val="24"/>
        </w:rPr>
        <w:t xml:space="preserve"> no uso de suas atribuições </w:t>
      </w:r>
      <w:r w:rsidR="00ED13EF" w:rsidRPr="00CE312D">
        <w:rPr>
          <w:szCs w:val="24"/>
        </w:rPr>
        <w:t xml:space="preserve">e com fundamento no </w:t>
      </w:r>
      <w:r w:rsidR="007A57A0" w:rsidRPr="008A531B">
        <w:rPr>
          <w:szCs w:val="24"/>
        </w:rPr>
        <w:t>0</w:t>
      </w:r>
      <w:r w:rsidR="006264ED">
        <w:rPr>
          <w:szCs w:val="24"/>
        </w:rPr>
        <w:t>40</w:t>
      </w:r>
      <w:r w:rsidR="007A57A0">
        <w:rPr>
          <w:szCs w:val="24"/>
        </w:rPr>
        <w:t>/</w:t>
      </w:r>
      <w:r w:rsidR="007A57A0" w:rsidRPr="008A531B">
        <w:rPr>
          <w:szCs w:val="24"/>
        </w:rPr>
        <w:t>2021</w:t>
      </w:r>
      <w:r w:rsidR="007A57A0" w:rsidRPr="00CE312D">
        <w:rPr>
          <w:szCs w:val="24"/>
        </w:rPr>
        <w:t xml:space="preserve">, exarado no Processo nº </w:t>
      </w:r>
      <w:r w:rsidR="004B2EF5" w:rsidRPr="00112921">
        <w:rPr>
          <w:bCs/>
          <w:szCs w:val="24"/>
        </w:rPr>
        <w:t>0</w:t>
      </w:r>
      <w:r w:rsidR="006264ED" w:rsidRPr="00027F85">
        <w:rPr>
          <w:szCs w:val="24"/>
        </w:rPr>
        <w:t>004562-8/2019</w:t>
      </w:r>
      <w:r w:rsidRPr="00CE312D">
        <w:rPr>
          <w:szCs w:val="24"/>
        </w:rPr>
        <w:t>, oriundo da</w:t>
      </w:r>
      <w:r w:rsidR="00071565" w:rsidRPr="00FF5063">
        <w:rPr>
          <w:szCs w:val="24"/>
        </w:rPr>
        <w:t xml:space="preserve"> Câmara de Ensino Médio, Educação Profissional e Ensino Superior</w:t>
      </w:r>
      <w:r w:rsidRPr="00CE312D">
        <w:rPr>
          <w:szCs w:val="24"/>
        </w:rPr>
        <w:t>, e aprovado em Sessão Plenária realizada nesta data,</w:t>
      </w:r>
    </w:p>
    <w:p w14:paraId="40CCBCE3" w14:textId="769E0AD7" w:rsidR="003F557A" w:rsidRDefault="00A41AD6" w:rsidP="00A961DD">
      <w:pPr>
        <w:spacing w:before="360"/>
        <w:jc w:val="both"/>
        <w:rPr>
          <w:b/>
          <w:szCs w:val="24"/>
        </w:rPr>
      </w:pPr>
      <w:r w:rsidRPr="00CE312D">
        <w:rPr>
          <w:b/>
          <w:szCs w:val="24"/>
        </w:rPr>
        <w:t>RESOLVE:</w:t>
      </w:r>
    </w:p>
    <w:p w14:paraId="2812DB22" w14:textId="77777777" w:rsidR="004B2EF5" w:rsidRDefault="004B2EF5" w:rsidP="00A961DD">
      <w:pPr>
        <w:spacing w:before="360"/>
        <w:jc w:val="both"/>
        <w:rPr>
          <w:b/>
          <w:szCs w:val="24"/>
        </w:rPr>
      </w:pPr>
    </w:p>
    <w:p w14:paraId="09771E05" w14:textId="54EF4528" w:rsidR="00A41AD6" w:rsidRPr="000D168A" w:rsidRDefault="00A41AD6" w:rsidP="00DA3DB9">
      <w:pPr>
        <w:ind w:left="709"/>
        <w:jc w:val="both"/>
        <w:rPr>
          <w:szCs w:val="24"/>
          <w:shd w:val="clear" w:color="auto" w:fill="FFFFFF"/>
        </w:rPr>
      </w:pPr>
      <w:r w:rsidRPr="00CE312D">
        <w:rPr>
          <w:b/>
          <w:szCs w:val="24"/>
        </w:rPr>
        <w:t xml:space="preserve">Art. 1º </w:t>
      </w:r>
      <w:r w:rsidR="005A427E" w:rsidRPr="005A427E">
        <w:rPr>
          <w:b/>
          <w:szCs w:val="24"/>
        </w:rPr>
        <w:t>Re</w:t>
      </w:r>
      <w:r w:rsidR="00C15CC0">
        <w:rPr>
          <w:b/>
          <w:szCs w:val="24"/>
        </w:rPr>
        <w:t>novar</w:t>
      </w:r>
      <w:r w:rsidR="00F76411" w:rsidRPr="00F76411">
        <w:rPr>
          <w:b/>
          <w:szCs w:val="24"/>
        </w:rPr>
        <w:t>,</w:t>
      </w:r>
      <w:r w:rsidR="00561400" w:rsidRPr="00027F85">
        <w:rPr>
          <w:szCs w:val="24"/>
        </w:rPr>
        <w:t xml:space="preserve"> pelo período de 6 (</w:t>
      </w:r>
      <w:r w:rsidR="00561400">
        <w:rPr>
          <w:szCs w:val="24"/>
        </w:rPr>
        <w:t>seis) o</w:t>
      </w:r>
      <w:r w:rsidR="00561400">
        <w:rPr>
          <w:rStyle w:val="fontstyle01"/>
        </w:rPr>
        <w:t xml:space="preserve"> </w:t>
      </w:r>
      <w:r w:rsidR="00F76411">
        <w:rPr>
          <w:rStyle w:val="fontstyle01"/>
        </w:rPr>
        <w:t xml:space="preserve">reconhecimento </w:t>
      </w:r>
      <w:r w:rsidR="00DA3DB9">
        <w:rPr>
          <w:rStyle w:val="fontstyle01"/>
        </w:rPr>
        <w:t xml:space="preserve">ensino </w:t>
      </w:r>
      <w:r w:rsidR="00116341">
        <w:rPr>
          <w:rStyle w:val="fontstyle01"/>
        </w:rPr>
        <w:t>EJA</w:t>
      </w:r>
      <w:r w:rsidR="00DA3DB9">
        <w:rPr>
          <w:rStyle w:val="fontstyle01"/>
        </w:rPr>
        <w:t xml:space="preserve">, </w:t>
      </w:r>
      <w:r w:rsidR="00DA3DB9">
        <w:t xml:space="preserve">da </w:t>
      </w:r>
      <w:r w:rsidR="00DA3DB9" w:rsidRPr="00027F85">
        <w:rPr>
          <w:szCs w:val="24"/>
        </w:rPr>
        <w:t>EEEFM Manoel Alves Campo</w:t>
      </w:r>
      <w:r w:rsidR="00DA3DB9">
        <w:t>,</w:t>
      </w:r>
      <w:r w:rsidR="00F4797F">
        <w:t xml:space="preserve"> </w:t>
      </w:r>
      <w:r w:rsidR="00F4797F">
        <w:rPr>
          <w:szCs w:val="24"/>
        </w:rPr>
        <w:t xml:space="preserve">na cidade </w:t>
      </w:r>
      <w:r w:rsidR="00DA3DB9">
        <w:rPr>
          <w:szCs w:val="24"/>
        </w:rPr>
        <w:t>Congo</w:t>
      </w:r>
      <w:r w:rsidR="004B2EF5">
        <w:t xml:space="preserve"> </w:t>
      </w:r>
      <w:r w:rsidR="00F4797F">
        <w:t>- PB</w:t>
      </w:r>
      <w:r w:rsidR="00F4797F" w:rsidRPr="002C5323">
        <w:rPr>
          <w:szCs w:val="24"/>
        </w:rPr>
        <w:t xml:space="preserve">, </w:t>
      </w:r>
      <w:r w:rsidR="00DA3DB9">
        <w:rPr>
          <w:szCs w:val="24"/>
        </w:rPr>
        <w:t>mantida</w:t>
      </w:r>
      <w:r w:rsidR="00DA3DB9" w:rsidRPr="002C5323">
        <w:rPr>
          <w:szCs w:val="24"/>
        </w:rPr>
        <w:t xml:space="preserve"> </w:t>
      </w:r>
      <w:r w:rsidR="00DA3DB9">
        <w:rPr>
          <w:szCs w:val="24"/>
        </w:rPr>
        <w:t>pelo conselho da escola</w:t>
      </w:r>
      <w:r w:rsidR="00DA3DB9" w:rsidRPr="002C5323">
        <w:rPr>
          <w:szCs w:val="24"/>
        </w:rPr>
        <w:t>, CNPJ</w:t>
      </w:r>
      <w:r w:rsidR="00DA3DB9">
        <w:rPr>
          <w:szCs w:val="24"/>
        </w:rPr>
        <w:t xml:space="preserve">: </w:t>
      </w:r>
      <w:r w:rsidR="00DA3DB9">
        <w:t>01.759.205/0001-18</w:t>
      </w:r>
    </w:p>
    <w:p w14:paraId="39C75938" w14:textId="77777777" w:rsidR="00BE17C8" w:rsidRPr="00CE312D" w:rsidRDefault="00FA7055" w:rsidP="00BE17C8">
      <w:pPr>
        <w:spacing w:before="120" w:after="120"/>
        <w:ind w:firstLine="709"/>
        <w:jc w:val="both"/>
        <w:rPr>
          <w:szCs w:val="24"/>
        </w:rPr>
      </w:pPr>
      <w:r w:rsidRPr="00CE312D">
        <w:rPr>
          <w:b/>
          <w:bCs/>
          <w:color w:val="000000"/>
          <w:szCs w:val="24"/>
        </w:rPr>
        <w:t>Art. 2º</w:t>
      </w:r>
      <w:r w:rsidR="00BE17C8" w:rsidRPr="00CE312D">
        <w:rPr>
          <w:color w:val="000000"/>
          <w:szCs w:val="24"/>
        </w:rPr>
        <w:t>A presente Resolução entra em vigor na data de sua publicação.</w:t>
      </w:r>
    </w:p>
    <w:p w14:paraId="2FB6840C" w14:textId="77777777" w:rsidR="00BE17C8" w:rsidRPr="00CE312D" w:rsidRDefault="00FA7055" w:rsidP="00FA7055">
      <w:pPr>
        <w:spacing w:after="120"/>
        <w:ind w:left="709" w:hanging="1"/>
        <w:jc w:val="both"/>
        <w:rPr>
          <w:szCs w:val="24"/>
        </w:rPr>
      </w:pPr>
      <w:r w:rsidRPr="00CE312D">
        <w:rPr>
          <w:b/>
          <w:bCs/>
          <w:color w:val="000000"/>
          <w:szCs w:val="24"/>
        </w:rPr>
        <w:t xml:space="preserve">Art. 3º </w:t>
      </w:r>
      <w:r w:rsidR="00BE17C8" w:rsidRPr="00CE312D">
        <w:rPr>
          <w:color w:val="000000"/>
          <w:szCs w:val="24"/>
        </w:rPr>
        <w:t>Revogam-se as disposições em contrário.</w:t>
      </w:r>
    </w:p>
    <w:p w14:paraId="07F49DE0" w14:textId="7959CA44" w:rsidR="00BE17C8" w:rsidRDefault="00BE17C8" w:rsidP="00635BD2">
      <w:pPr>
        <w:spacing w:before="200"/>
        <w:ind w:firstLine="709"/>
        <w:rPr>
          <w:color w:val="000000"/>
          <w:szCs w:val="24"/>
        </w:rPr>
      </w:pPr>
      <w:r w:rsidRPr="00CE312D">
        <w:rPr>
          <w:color w:val="000000"/>
          <w:szCs w:val="24"/>
        </w:rPr>
        <w:t xml:space="preserve">Sala das Sessões do </w:t>
      </w:r>
      <w:r w:rsidR="003C776C" w:rsidRPr="00CE312D">
        <w:rPr>
          <w:color w:val="000000"/>
          <w:szCs w:val="24"/>
        </w:rPr>
        <w:t xml:space="preserve">Conselho Estadual de Educação, </w:t>
      </w:r>
      <w:r w:rsidR="00BB4F0E">
        <w:rPr>
          <w:color w:val="000000"/>
          <w:szCs w:val="24"/>
        </w:rPr>
        <w:t xml:space="preserve">29 de janeiro </w:t>
      </w:r>
      <w:r w:rsidRPr="00CE312D">
        <w:rPr>
          <w:color w:val="000000"/>
          <w:szCs w:val="24"/>
        </w:rPr>
        <w:t>de 2021</w:t>
      </w:r>
    </w:p>
    <w:p w14:paraId="7782A1B0" w14:textId="77777777" w:rsidR="00635BD2" w:rsidRPr="00CE312D" w:rsidRDefault="00635BD2" w:rsidP="00635BD2">
      <w:pPr>
        <w:spacing w:before="200"/>
        <w:ind w:firstLine="709"/>
        <w:rPr>
          <w:szCs w:val="24"/>
        </w:rPr>
      </w:pPr>
    </w:p>
    <w:p w14:paraId="4E5941DD" w14:textId="77777777" w:rsidR="00BE17C8" w:rsidRPr="00CE312D" w:rsidRDefault="00BE17C8" w:rsidP="00BE17C8">
      <w:pPr>
        <w:spacing w:before="960"/>
        <w:jc w:val="center"/>
        <w:rPr>
          <w:szCs w:val="24"/>
        </w:rPr>
      </w:pPr>
      <w:r w:rsidRPr="00CE312D">
        <w:rPr>
          <w:b/>
          <w:bCs/>
          <w:color w:val="000000"/>
          <w:szCs w:val="24"/>
        </w:rPr>
        <w:t>ANTONIO ARRUDA DAS NEVES</w:t>
      </w:r>
    </w:p>
    <w:p w14:paraId="51408A8F" w14:textId="6981C922" w:rsidR="00BE17C8" w:rsidRDefault="00BE17C8" w:rsidP="00BE17C8">
      <w:pPr>
        <w:jc w:val="center"/>
        <w:rPr>
          <w:b/>
          <w:bCs/>
          <w:color w:val="000000"/>
          <w:szCs w:val="24"/>
        </w:rPr>
      </w:pPr>
      <w:r w:rsidRPr="00CE312D">
        <w:rPr>
          <w:b/>
          <w:bCs/>
          <w:color w:val="000000"/>
          <w:szCs w:val="24"/>
        </w:rPr>
        <w:t xml:space="preserve">Presidente em Exercício </w:t>
      </w:r>
      <w:r w:rsidR="00FA7055" w:rsidRPr="00CE312D">
        <w:rPr>
          <w:b/>
          <w:bCs/>
          <w:color w:val="000000"/>
          <w:szCs w:val="24"/>
        </w:rPr>
        <w:t>–</w:t>
      </w:r>
      <w:r w:rsidRPr="00CE312D">
        <w:rPr>
          <w:b/>
          <w:bCs/>
          <w:color w:val="000000"/>
          <w:szCs w:val="24"/>
        </w:rPr>
        <w:t xml:space="preserve"> CEE/PB</w:t>
      </w:r>
    </w:p>
    <w:p w14:paraId="330E0248" w14:textId="77777777" w:rsidR="00635BD2" w:rsidRPr="00CE312D" w:rsidRDefault="00635BD2" w:rsidP="00BE17C8">
      <w:pPr>
        <w:jc w:val="center"/>
        <w:rPr>
          <w:szCs w:val="24"/>
        </w:rPr>
      </w:pPr>
    </w:p>
    <w:p w14:paraId="34107088" w14:textId="33741B0B" w:rsidR="00BE17C8" w:rsidRPr="00602465" w:rsidRDefault="00B273EA" w:rsidP="00BE17C8">
      <w:pPr>
        <w:spacing w:before="960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 </w:t>
      </w:r>
      <w:bookmarkStart w:id="0" w:name="_Hlk64818440"/>
      <w:r w:rsidR="00DA3DB9" w:rsidRPr="00027F85">
        <w:rPr>
          <w:b/>
          <w:bCs/>
          <w:szCs w:val="24"/>
        </w:rPr>
        <w:t>ROBSON RUBENILSON DOS SANTOS FERREIRA</w:t>
      </w:r>
      <w:r w:rsidR="00635BD2">
        <w:rPr>
          <w:b/>
          <w:bCs/>
        </w:rPr>
        <w:t xml:space="preserve"> </w:t>
      </w:r>
    </w:p>
    <w:p w14:paraId="75B9F06A" w14:textId="004F5D48" w:rsidR="009F5BC3" w:rsidRPr="00602465" w:rsidRDefault="00BE17C8" w:rsidP="00953AF2">
      <w:pPr>
        <w:jc w:val="center"/>
        <w:rPr>
          <w:b/>
          <w:bCs/>
          <w:color w:val="000000"/>
          <w:szCs w:val="24"/>
        </w:rPr>
      </w:pPr>
      <w:r w:rsidRPr="00602465">
        <w:rPr>
          <w:b/>
          <w:bCs/>
          <w:color w:val="000000"/>
          <w:szCs w:val="24"/>
        </w:rPr>
        <w:t>Relator</w:t>
      </w:r>
      <w:bookmarkEnd w:id="0"/>
    </w:p>
    <w:p w14:paraId="748B33CB" w14:textId="77777777" w:rsidR="00602465" w:rsidRPr="00B273EA" w:rsidRDefault="00602465" w:rsidP="00953AF2">
      <w:pPr>
        <w:jc w:val="center"/>
        <w:rPr>
          <w:b/>
          <w:bCs/>
          <w:szCs w:val="24"/>
        </w:rPr>
      </w:pPr>
    </w:p>
    <w:sectPr w:rsidR="00602465" w:rsidRPr="00B273EA" w:rsidSect="00FA7055">
      <w:head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916AD" w14:textId="77777777" w:rsidR="00BF2567" w:rsidRDefault="00BF2567" w:rsidP="007B1797">
      <w:r>
        <w:separator/>
      </w:r>
    </w:p>
  </w:endnote>
  <w:endnote w:type="continuationSeparator" w:id="0">
    <w:p w14:paraId="1057CD3E" w14:textId="77777777" w:rsidR="00BF2567" w:rsidRDefault="00BF2567" w:rsidP="007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31D6" w14:textId="77777777" w:rsidR="00BF2567" w:rsidRDefault="00BF2567" w:rsidP="007B1797">
      <w:r>
        <w:separator/>
      </w:r>
    </w:p>
  </w:footnote>
  <w:footnote w:type="continuationSeparator" w:id="0">
    <w:p w14:paraId="42052A3C" w14:textId="77777777" w:rsidR="00BF2567" w:rsidRDefault="00BF2567" w:rsidP="007B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6739" w14:textId="77777777" w:rsidR="00C41E96" w:rsidRDefault="00C41E96" w:rsidP="007B1797">
    <w:pPr>
      <w:pStyle w:val="Cabealho"/>
      <w:jc w:val="center"/>
    </w:pPr>
    <w:r w:rsidRPr="00E276D9">
      <w:rPr>
        <w:noProof/>
      </w:rPr>
      <w:drawing>
        <wp:anchor distT="0" distB="0" distL="114300" distR="114300" simplePos="0" relativeHeight="251659264" behindDoc="0" locked="0" layoutInCell="1" allowOverlap="1" wp14:anchorId="2683430D" wp14:editId="14B008F7">
          <wp:simplePos x="0" y="0"/>
          <wp:positionH relativeFrom="column">
            <wp:posOffset>1590675</wp:posOffset>
          </wp:positionH>
          <wp:positionV relativeFrom="paragraph">
            <wp:posOffset>-314960</wp:posOffset>
          </wp:positionV>
          <wp:extent cx="2066925" cy="752475"/>
          <wp:effectExtent l="0" t="0" r="9525" b="9525"/>
          <wp:wrapSquare wrapText="bothSides"/>
          <wp:docPr id="11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7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1E4FA" w14:textId="77777777" w:rsidR="00C41E96" w:rsidRDefault="00C41E96" w:rsidP="007B1797">
    <w:pPr>
      <w:pStyle w:val="Cabealho"/>
      <w:jc w:val="center"/>
    </w:pPr>
  </w:p>
  <w:p w14:paraId="6BEA1A8B" w14:textId="77777777" w:rsidR="00C41E96" w:rsidRDefault="00C41E96" w:rsidP="007B1797">
    <w:pPr>
      <w:pStyle w:val="Cabealho"/>
      <w:jc w:val="center"/>
    </w:pPr>
  </w:p>
  <w:p w14:paraId="0F092A87" w14:textId="77777777" w:rsidR="00C41E96" w:rsidRDefault="00C41E96" w:rsidP="007B1797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Secretaria de Estado da Educação e da Ciência e Tecnologia da Paraíba</w:t>
    </w:r>
  </w:p>
  <w:p w14:paraId="6DB14366" w14:textId="77777777" w:rsidR="00C41E96" w:rsidRPr="007B1797" w:rsidRDefault="00C41E96" w:rsidP="007B1797">
    <w:pPr>
      <w:pStyle w:val="Cabealho"/>
      <w:ind w:left="1" w:hanging="3"/>
      <w:jc w:val="center"/>
      <w:rPr>
        <w:rFonts w:ascii="Calibri Light" w:hAnsi="Calibri Light"/>
        <w:b/>
        <w:spacing w:val="10"/>
        <w:szCs w:val="24"/>
      </w:rPr>
    </w:pPr>
    <w:r>
      <w:rPr>
        <w:rFonts w:ascii="Calibri Light" w:hAnsi="Calibri Light"/>
        <w:b/>
        <w:spacing w:val="10"/>
        <w:szCs w:val="24"/>
      </w:rPr>
      <w:t>Conselho Estadual de Educação da Paraíba</w:t>
    </w:r>
  </w:p>
  <w:p w14:paraId="44738F66" w14:textId="77777777" w:rsidR="00C41E96" w:rsidRDefault="00C41E96" w:rsidP="007B17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D45B0"/>
    <w:multiLevelType w:val="hybridMultilevel"/>
    <w:tmpl w:val="AEFA37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7"/>
    <w:rsid w:val="00005D9B"/>
    <w:rsid w:val="00007D1A"/>
    <w:rsid w:val="00016B35"/>
    <w:rsid w:val="00052100"/>
    <w:rsid w:val="00071565"/>
    <w:rsid w:val="000D0B37"/>
    <w:rsid w:val="000D168A"/>
    <w:rsid w:val="000F5B14"/>
    <w:rsid w:val="00116341"/>
    <w:rsid w:val="0012524A"/>
    <w:rsid w:val="001E5AD3"/>
    <w:rsid w:val="00202F34"/>
    <w:rsid w:val="00286EBB"/>
    <w:rsid w:val="002E6867"/>
    <w:rsid w:val="00306789"/>
    <w:rsid w:val="003175A3"/>
    <w:rsid w:val="00324C0E"/>
    <w:rsid w:val="003536F6"/>
    <w:rsid w:val="003B5E29"/>
    <w:rsid w:val="003C776C"/>
    <w:rsid w:val="003F557A"/>
    <w:rsid w:val="004041C3"/>
    <w:rsid w:val="00404437"/>
    <w:rsid w:val="0040551C"/>
    <w:rsid w:val="00436324"/>
    <w:rsid w:val="00442550"/>
    <w:rsid w:val="00466F65"/>
    <w:rsid w:val="0047094D"/>
    <w:rsid w:val="004911B0"/>
    <w:rsid w:val="004B2EF5"/>
    <w:rsid w:val="004C2B67"/>
    <w:rsid w:val="004D37D5"/>
    <w:rsid w:val="004E52F3"/>
    <w:rsid w:val="004F2A07"/>
    <w:rsid w:val="004F409C"/>
    <w:rsid w:val="00530D4D"/>
    <w:rsid w:val="00532F12"/>
    <w:rsid w:val="005442D7"/>
    <w:rsid w:val="00545FA1"/>
    <w:rsid w:val="00547C10"/>
    <w:rsid w:val="00561400"/>
    <w:rsid w:val="0056750C"/>
    <w:rsid w:val="0058416C"/>
    <w:rsid w:val="005A427E"/>
    <w:rsid w:val="005B2253"/>
    <w:rsid w:val="00602465"/>
    <w:rsid w:val="006048A1"/>
    <w:rsid w:val="006264ED"/>
    <w:rsid w:val="00635BD2"/>
    <w:rsid w:val="00644689"/>
    <w:rsid w:val="00655138"/>
    <w:rsid w:val="0067737B"/>
    <w:rsid w:val="00695E5D"/>
    <w:rsid w:val="006E7217"/>
    <w:rsid w:val="006E747E"/>
    <w:rsid w:val="00720DD5"/>
    <w:rsid w:val="00737F47"/>
    <w:rsid w:val="00755069"/>
    <w:rsid w:val="00776D6C"/>
    <w:rsid w:val="007A57A0"/>
    <w:rsid w:val="007B1797"/>
    <w:rsid w:val="007C3074"/>
    <w:rsid w:val="007D5A7C"/>
    <w:rsid w:val="008A531B"/>
    <w:rsid w:val="00913775"/>
    <w:rsid w:val="00925B24"/>
    <w:rsid w:val="00942EB4"/>
    <w:rsid w:val="00953AF2"/>
    <w:rsid w:val="0098562E"/>
    <w:rsid w:val="009B20C0"/>
    <w:rsid w:val="009B6466"/>
    <w:rsid w:val="009F5BC3"/>
    <w:rsid w:val="00A01DC8"/>
    <w:rsid w:val="00A41AD6"/>
    <w:rsid w:val="00A75AD5"/>
    <w:rsid w:val="00A8032A"/>
    <w:rsid w:val="00A8153F"/>
    <w:rsid w:val="00A92C1F"/>
    <w:rsid w:val="00A961DD"/>
    <w:rsid w:val="00AC104E"/>
    <w:rsid w:val="00AE7F30"/>
    <w:rsid w:val="00B26941"/>
    <w:rsid w:val="00B273EA"/>
    <w:rsid w:val="00B43A74"/>
    <w:rsid w:val="00B756F0"/>
    <w:rsid w:val="00B804D6"/>
    <w:rsid w:val="00B92CC6"/>
    <w:rsid w:val="00BB4F0E"/>
    <w:rsid w:val="00BE17C8"/>
    <w:rsid w:val="00BF2567"/>
    <w:rsid w:val="00C0692E"/>
    <w:rsid w:val="00C15CC0"/>
    <w:rsid w:val="00C239C9"/>
    <w:rsid w:val="00C41E96"/>
    <w:rsid w:val="00C60ECC"/>
    <w:rsid w:val="00C74D74"/>
    <w:rsid w:val="00C951AE"/>
    <w:rsid w:val="00CC3994"/>
    <w:rsid w:val="00CE1F00"/>
    <w:rsid w:val="00CE312D"/>
    <w:rsid w:val="00D05CD8"/>
    <w:rsid w:val="00D5537C"/>
    <w:rsid w:val="00D82D4C"/>
    <w:rsid w:val="00DA3DB9"/>
    <w:rsid w:val="00E26145"/>
    <w:rsid w:val="00E5150F"/>
    <w:rsid w:val="00E845C7"/>
    <w:rsid w:val="00E9524D"/>
    <w:rsid w:val="00EC428F"/>
    <w:rsid w:val="00EC555A"/>
    <w:rsid w:val="00ED13EF"/>
    <w:rsid w:val="00EF005D"/>
    <w:rsid w:val="00F0338D"/>
    <w:rsid w:val="00F4797F"/>
    <w:rsid w:val="00F76411"/>
    <w:rsid w:val="00F8519B"/>
    <w:rsid w:val="00F911A4"/>
    <w:rsid w:val="00FA7055"/>
    <w:rsid w:val="00FB4641"/>
    <w:rsid w:val="00FD7F47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1C1"/>
  <w15:docId w15:val="{C0F0CB78-0131-4566-99AD-DCCC6BF9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9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B1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7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17C8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4F2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B2253"/>
    <w:rPr>
      <w:color w:val="808080"/>
    </w:rPr>
  </w:style>
  <w:style w:type="character" w:customStyle="1" w:styleId="fontstyle01">
    <w:name w:val="fontstyle01"/>
    <w:rsid w:val="004B2E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Dolores de Almeida Holmes</dc:creator>
  <cp:lastModifiedBy>Maria Dolores Almeida Holmes</cp:lastModifiedBy>
  <cp:revision>3</cp:revision>
  <dcterms:created xsi:type="dcterms:W3CDTF">2021-03-17T16:14:00Z</dcterms:created>
  <dcterms:modified xsi:type="dcterms:W3CDTF">2021-03-17T22:56:00Z</dcterms:modified>
</cp:coreProperties>
</file>