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16ADB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ADB" w:rsidRPr="00916ADB" w:rsidRDefault="00916ADB" w:rsidP="00916ADB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916ADB"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4A5951" w:rsidRDefault="00916ADB" w:rsidP="00916ADB">
            <w:pPr>
              <w:pStyle w:val="Ttulo3"/>
              <w:ind w:left="882"/>
              <w:jc w:val="right"/>
            </w:pPr>
            <w:r w:rsidRPr="00916ADB">
              <w:t>Conselho Estadual de Educação</w:t>
            </w:r>
          </w:p>
        </w:tc>
      </w:tr>
      <w:tr w:rsidR="004A5951" w:rsidTr="00916A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16AD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27E4">
        <w:rPr>
          <w:b/>
        </w:rPr>
        <w:t>0</w:t>
      </w:r>
      <w:r w:rsidR="00A93505">
        <w:rPr>
          <w:b/>
        </w:rPr>
        <w:t>50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916ADB">
      <w:pPr>
        <w:ind w:left="2268"/>
        <w:rPr>
          <w:b/>
        </w:rPr>
      </w:pPr>
    </w:p>
    <w:p w:rsidR="004A5951" w:rsidRPr="00CC3976" w:rsidRDefault="004A5951" w:rsidP="00916ADB">
      <w:pPr>
        <w:ind w:left="2268"/>
        <w:jc w:val="both"/>
      </w:pPr>
    </w:p>
    <w:p w:rsidR="004A5951" w:rsidRPr="00842753" w:rsidRDefault="009D2F4F" w:rsidP="00916ADB">
      <w:pPr>
        <w:ind w:left="2268"/>
        <w:jc w:val="both"/>
        <w:rPr>
          <w:caps/>
        </w:rPr>
      </w:pPr>
      <w:r>
        <w:t>RENOVA A AUTORIZA</w:t>
      </w:r>
      <w:r w:rsidR="00916ADB">
        <w:t>ÇÃO</w:t>
      </w:r>
      <w:r>
        <w:t xml:space="preserve"> PARA FUNCIONAMENTO DA EDUCAÇÃO INFANTIL MINISTRADA NA</w:t>
      </w:r>
      <w:r w:rsidR="00A93505">
        <w:t xml:space="preserve"> ESCOLA</w:t>
      </w:r>
      <w:r>
        <w:t xml:space="preserve"> </w:t>
      </w:r>
      <w:r w:rsidRPr="00323E13">
        <w:rPr>
          <w:szCs w:val="24"/>
        </w:rPr>
        <w:t xml:space="preserve">APOIO </w:t>
      </w:r>
      <w:r w:rsidR="00A93505">
        <w:rPr>
          <w:szCs w:val="24"/>
        </w:rPr>
        <w:t>LTDA.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RUA NURISMAN DE ANDRADE CARNEIRO</w:t>
      </w:r>
      <w:r w:rsidRPr="003206D7">
        <w:rPr>
          <w:szCs w:val="24"/>
        </w:rPr>
        <w:t xml:space="preserve">, </w:t>
      </w:r>
      <w:r>
        <w:rPr>
          <w:szCs w:val="24"/>
        </w:rPr>
        <w:t>225</w:t>
      </w:r>
      <w:r w:rsidR="00916ADB">
        <w:rPr>
          <w:szCs w:val="24"/>
        </w:rPr>
        <w:t>,</w:t>
      </w:r>
      <w:r w:rsidRPr="003206D7">
        <w:rPr>
          <w:szCs w:val="24"/>
        </w:rPr>
        <w:t xml:space="preserve"> </w:t>
      </w:r>
      <w:r>
        <w:rPr>
          <w:szCs w:val="24"/>
        </w:rPr>
        <w:t>CIDADE UNIVERSITÁRIA</w:t>
      </w:r>
      <w:r w:rsidRPr="00C35678">
        <w:rPr>
          <w:szCs w:val="24"/>
        </w:rPr>
        <w:t xml:space="preserve">, </w:t>
      </w:r>
      <w:r>
        <w:rPr>
          <w:szCs w:val="24"/>
        </w:rPr>
        <w:t>NA CIDADE DE JOÃO PESSOA</w:t>
      </w:r>
      <w:r w:rsidRPr="003206D7">
        <w:rPr>
          <w:szCs w:val="24"/>
        </w:rPr>
        <w:t>-PB</w:t>
      </w:r>
      <w:r w:rsidRPr="00FE70F1">
        <w:t>, MANTID</w:t>
      </w:r>
      <w:r>
        <w:t>A</w:t>
      </w:r>
      <w:r w:rsidRPr="00FE70F1">
        <w:t xml:space="preserve"> P</w:t>
      </w:r>
      <w:r w:rsidR="00D11113">
        <w:t>OR</w:t>
      </w:r>
      <w:bookmarkStart w:id="0" w:name="_GoBack"/>
      <w:bookmarkEnd w:id="0"/>
      <w:r>
        <w:t xml:space="preserve"> </w:t>
      </w:r>
      <w:r w:rsidRPr="00323E13">
        <w:rPr>
          <w:szCs w:val="24"/>
        </w:rPr>
        <w:t>APOIO EDUCAÇÃO INFANTIL E ENSINO FUNDAMENTAL</w:t>
      </w:r>
      <w:r>
        <w:rPr>
          <w:szCs w:val="24"/>
        </w:rPr>
        <w:t xml:space="preserve"> LTDA.</w:t>
      </w:r>
      <w:r w:rsidR="00916ADB">
        <w:rPr>
          <w:szCs w:val="24"/>
        </w:rPr>
        <w:t xml:space="preserve"> </w:t>
      </w:r>
      <w:r>
        <w:rPr>
          <w:szCs w:val="24"/>
        </w:rPr>
        <w:t>-</w:t>
      </w:r>
      <w:r w:rsidR="00916ADB">
        <w:rPr>
          <w:szCs w:val="24"/>
        </w:rPr>
        <w:t xml:space="preserve"> </w:t>
      </w:r>
      <w:r>
        <w:rPr>
          <w:szCs w:val="24"/>
        </w:rPr>
        <w:t>ME -</w:t>
      </w:r>
      <w:r w:rsidRPr="006C6C28">
        <w:rPr>
          <w:szCs w:val="24"/>
        </w:rPr>
        <w:t xml:space="preserve"> CNPJ</w:t>
      </w:r>
      <w:r>
        <w:rPr>
          <w:szCs w:val="24"/>
        </w:rPr>
        <w:t xml:space="preserve"> 03.789.378/0001-04.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127E4">
        <w:t>0</w:t>
      </w:r>
      <w:r w:rsidR="00541455">
        <w:t>4</w:t>
      </w:r>
      <w:r w:rsidR="00861633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40E8C">
        <w:t>0010329-6</w:t>
      </w:r>
      <w:r w:rsidR="00A93505">
        <w:t>/2016</w:t>
      </w:r>
      <w:r w:rsidRPr="00842753">
        <w:t xml:space="preserve">, oriundo da </w:t>
      </w:r>
      <w:r w:rsidR="00120138">
        <w:t xml:space="preserve">Câmara de </w:t>
      </w:r>
      <w:r w:rsidR="00A127E4">
        <w:rPr>
          <w:szCs w:val="24"/>
        </w:rPr>
        <w:t>Educação Infantil</w:t>
      </w:r>
      <w:r w:rsidR="00A127E4" w:rsidRPr="00E901EB">
        <w:rPr>
          <w:szCs w:val="24"/>
        </w:rPr>
        <w:t xml:space="preserve"> e Ensino </w:t>
      </w:r>
      <w:r w:rsidR="00A127E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A127E4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F221EB">
        <w:t>6</w:t>
      </w:r>
      <w:r w:rsidR="00C56F5E" w:rsidRPr="001764FC">
        <w:t xml:space="preserve"> (</w:t>
      </w:r>
      <w:r w:rsidR="00F221EB">
        <w:t>seis</w:t>
      </w:r>
      <w:r w:rsidR="00C56F5E" w:rsidRPr="001764FC">
        <w:t>)</w:t>
      </w:r>
      <w:r w:rsidR="00C56F5E" w:rsidRPr="00C84487">
        <w:t xml:space="preserve"> anos, </w:t>
      </w:r>
      <w:r w:rsidR="00A127E4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A127E4">
        <w:t xml:space="preserve">ministrada </w:t>
      </w:r>
      <w:r w:rsidR="008576A6">
        <w:t>n</w:t>
      </w:r>
      <w:r w:rsidR="009D2F4F">
        <w:t>a</w:t>
      </w:r>
      <w:r w:rsidR="00A127E4" w:rsidRPr="00A127E4">
        <w:rPr>
          <w:szCs w:val="24"/>
        </w:rPr>
        <w:t xml:space="preserve"> </w:t>
      </w:r>
      <w:r w:rsidR="00A93505">
        <w:rPr>
          <w:szCs w:val="24"/>
        </w:rPr>
        <w:t xml:space="preserve"> Escola </w:t>
      </w:r>
      <w:r w:rsidR="009D2F4F" w:rsidRPr="00323E13">
        <w:rPr>
          <w:szCs w:val="24"/>
        </w:rPr>
        <w:t>Apoio Ltda</w:t>
      </w:r>
      <w:r w:rsidR="009D2F4F">
        <w:rPr>
          <w:szCs w:val="24"/>
        </w:rPr>
        <w:t>.</w:t>
      </w:r>
      <w:r w:rsidR="008576A6" w:rsidRPr="00635540">
        <w:t xml:space="preserve">, </w:t>
      </w:r>
      <w:r w:rsidR="008576A6" w:rsidRPr="00CC3976">
        <w:t>localizad</w:t>
      </w:r>
      <w:r w:rsidR="009D2F4F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D2F4F">
        <w:rPr>
          <w:szCs w:val="24"/>
        </w:rPr>
        <w:t>João Pessoa</w:t>
      </w:r>
      <w:r w:rsidR="009D2F4F" w:rsidRPr="003206D7">
        <w:rPr>
          <w:szCs w:val="24"/>
        </w:rPr>
        <w:t>-PB</w:t>
      </w:r>
      <w:r w:rsidR="008576A6" w:rsidRPr="00FE70F1">
        <w:t>, mantid</w:t>
      </w:r>
      <w:r w:rsidR="009D2F4F">
        <w:t>a</w:t>
      </w:r>
      <w:r w:rsidR="008576A6" w:rsidRPr="00FE70F1">
        <w:t xml:space="preserve"> p</w:t>
      </w:r>
      <w:r w:rsidR="00D11113">
        <w:t>or</w:t>
      </w:r>
      <w:r w:rsidR="00A127E4">
        <w:t xml:space="preserve"> </w:t>
      </w:r>
      <w:r w:rsidR="009D2F4F" w:rsidRPr="00323E13">
        <w:rPr>
          <w:szCs w:val="24"/>
        </w:rPr>
        <w:t>Apoio Educação Infantil e Ensino Fundamental</w:t>
      </w:r>
      <w:r w:rsidR="009D2F4F">
        <w:rPr>
          <w:szCs w:val="24"/>
        </w:rPr>
        <w:t xml:space="preserve"> Ltda.</w:t>
      </w:r>
      <w:r w:rsidR="00916ADB">
        <w:rPr>
          <w:szCs w:val="24"/>
        </w:rPr>
        <w:t xml:space="preserve"> </w:t>
      </w:r>
      <w:r w:rsidR="009D2F4F">
        <w:rPr>
          <w:szCs w:val="24"/>
        </w:rPr>
        <w:t>-</w:t>
      </w:r>
      <w:r w:rsidR="00916ADB">
        <w:rPr>
          <w:szCs w:val="24"/>
        </w:rPr>
        <w:t xml:space="preserve"> </w:t>
      </w:r>
      <w:r w:rsidR="009D2F4F">
        <w:rPr>
          <w:szCs w:val="24"/>
        </w:rPr>
        <w:t>ME</w:t>
      </w:r>
      <w:r w:rsidR="00541455">
        <w:rPr>
          <w:szCs w:val="24"/>
        </w:rPr>
        <w:t xml:space="preserve"> -</w:t>
      </w:r>
      <w:r w:rsidR="00541455" w:rsidRPr="006C6C28">
        <w:rPr>
          <w:szCs w:val="24"/>
        </w:rPr>
        <w:t xml:space="preserve"> CNPJ</w:t>
      </w:r>
      <w:r w:rsidR="00541455">
        <w:rPr>
          <w:szCs w:val="24"/>
        </w:rPr>
        <w:t xml:space="preserve"> </w:t>
      </w:r>
      <w:r w:rsidR="009D2F4F">
        <w:rPr>
          <w:szCs w:val="24"/>
        </w:rPr>
        <w:t>03.789.378/0001-04</w:t>
      </w:r>
      <w:r w:rsidR="00541455" w:rsidRPr="006C6C28">
        <w:rPr>
          <w:szCs w:val="24"/>
        </w:rPr>
        <w:t>.</w:t>
      </w:r>
    </w:p>
    <w:p w:rsidR="00A93505" w:rsidRDefault="00A93505" w:rsidP="00A93505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41455" w:rsidP="00AA5B06">
      <w:pPr>
        <w:pStyle w:val="Ttulo1"/>
        <w:spacing w:before="960"/>
        <w:ind w:left="-142" w:right="-284"/>
      </w:pPr>
      <w:r w:rsidRPr="00541455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16AD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77C41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CC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455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5D7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3F57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163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6ADB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2F4F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27E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3505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113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6E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7570C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21EB"/>
    <w:rsid w:val="00F274C4"/>
    <w:rsid w:val="00F316DF"/>
    <w:rsid w:val="00F33B9C"/>
    <w:rsid w:val="00F341AA"/>
    <w:rsid w:val="00F35191"/>
    <w:rsid w:val="00F40983"/>
    <w:rsid w:val="00F40E8C"/>
    <w:rsid w:val="00F424B5"/>
    <w:rsid w:val="00F51F59"/>
    <w:rsid w:val="00F54E6B"/>
    <w:rsid w:val="00F5729C"/>
    <w:rsid w:val="00F608F0"/>
    <w:rsid w:val="00F67C49"/>
    <w:rsid w:val="00F70407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71F5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2019-03-13T19:39:00Z</cp:lastPrinted>
  <dcterms:created xsi:type="dcterms:W3CDTF">2019-02-20T19:59:00Z</dcterms:created>
  <dcterms:modified xsi:type="dcterms:W3CDTF">2019-03-13T19:43:00Z</dcterms:modified>
</cp:coreProperties>
</file>