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48ACD831" w:rsidR="00A41AD6" w:rsidRPr="00CE312D" w:rsidRDefault="00925B24" w:rsidP="00A41AD6">
      <w:pPr>
        <w:ind w:left="2268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720DD5">
        <w:rPr>
          <w:b/>
          <w:szCs w:val="24"/>
        </w:rPr>
        <w:t>3</w:t>
      </w:r>
      <w:r w:rsidR="002124A7">
        <w:rPr>
          <w:b/>
          <w:szCs w:val="24"/>
        </w:rPr>
        <w:t>4</w:t>
      </w:r>
      <w:r w:rsidR="00A41AD6" w:rsidRPr="00CE312D">
        <w:rPr>
          <w:b/>
          <w:szCs w:val="24"/>
        </w:rPr>
        <w:t>/2021</w:t>
      </w:r>
    </w:p>
    <w:p w14:paraId="78438EA2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355F7C43" w14:textId="35FC8617" w:rsidR="00776D6C" w:rsidRPr="00D02E3A" w:rsidRDefault="00E10879" w:rsidP="00D02E3A">
      <w:pPr>
        <w:ind w:left="2410"/>
        <w:jc w:val="both"/>
      </w:pPr>
      <w:r>
        <w:rPr>
          <w:szCs w:val="24"/>
        </w:rPr>
        <w:t xml:space="preserve">RENOVA O RECONHECIMENTO </w:t>
      </w:r>
      <w:r w:rsidRPr="00552DA0">
        <w:rPr>
          <w:szCs w:val="24"/>
        </w:rPr>
        <w:t xml:space="preserve">DO CURSO </w:t>
      </w:r>
      <w:r w:rsidR="005E7A8B" w:rsidRPr="00552DA0">
        <w:rPr>
          <w:szCs w:val="24"/>
        </w:rPr>
        <w:t xml:space="preserve">TÉCNICO EM </w:t>
      </w:r>
      <w:r w:rsidR="002C5ACA">
        <w:rPr>
          <w:rStyle w:val="fontstyle01"/>
          <w:rFonts w:ascii="Times New Roman" w:hAnsi="Times New Roman"/>
        </w:rPr>
        <w:t>TRANSAÇÕES IMOBILIÁRIAS</w:t>
      </w:r>
      <w:r>
        <w:t xml:space="preserve">, MINISTRADO </w:t>
      </w:r>
      <w:r w:rsidR="00D02E3A">
        <w:t>PELO COLÉGIO PATOENSE SANTO EXPEDITO, LOCALIZADO</w:t>
      </w:r>
      <w:r>
        <w:t>,</w:t>
      </w:r>
      <w:r>
        <w:rPr>
          <w:szCs w:val="24"/>
        </w:rPr>
        <w:t xml:space="preserve"> NA</w:t>
      </w:r>
      <w:r>
        <w:t xml:space="preserve"> RUA GODOFREDO DA C MEDEIROS Nº 201, BAIRRO CALIFÓRNIA, NA CIDADE DE PATOS/PB</w:t>
      </w:r>
      <w:r w:rsidRPr="002C5323">
        <w:rPr>
          <w:szCs w:val="24"/>
        </w:rPr>
        <w:t xml:space="preserve"> MANTIDO </w:t>
      </w:r>
      <w:r w:rsidR="00D02E3A">
        <w:t>PELO COMPLEXO EDUCACIONAL PATOENSE LTDA</w:t>
      </w:r>
      <w:r>
        <w:t xml:space="preserve">, </w:t>
      </w:r>
      <w:r w:rsidRPr="002C5323">
        <w:rPr>
          <w:szCs w:val="24"/>
        </w:rPr>
        <w:t>CNPJ</w:t>
      </w:r>
      <w:r>
        <w:rPr>
          <w:szCs w:val="24"/>
        </w:rPr>
        <w:t xml:space="preserve"> </w:t>
      </w:r>
      <w:r w:rsidR="00D67B65">
        <w:rPr>
          <w:szCs w:val="24"/>
        </w:rPr>
        <w:t>35.584.515/0001-60.</w:t>
      </w:r>
    </w:p>
    <w:p w14:paraId="12D04AE6" w14:textId="00D9DF2E" w:rsidR="00F4797F" w:rsidRDefault="00F4797F" w:rsidP="00F4797F">
      <w:pPr>
        <w:ind w:left="2410"/>
        <w:jc w:val="both"/>
      </w:pPr>
    </w:p>
    <w:p w14:paraId="41538E73" w14:textId="77777777" w:rsidR="00D02E3A" w:rsidRPr="00CE312D" w:rsidRDefault="00D02E3A" w:rsidP="00F4797F">
      <w:pPr>
        <w:ind w:left="2410"/>
        <w:jc w:val="both"/>
        <w:rPr>
          <w:szCs w:val="24"/>
        </w:rPr>
      </w:pPr>
    </w:p>
    <w:p w14:paraId="2B2EE325" w14:textId="44E03F63" w:rsidR="00A41AD6" w:rsidRPr="00C239C9" w:rsidRDefault="00A41AD6" w:rsidP="00C239C9"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 xml:space="preserve">e com fundamento no </w:t>
      </w:r>
      <w:r w:rsidR="007A57A0" w:rsidRPr="008A531B">
        <w:rPr>
          <w:szCs w:val="24"/>
        </w:rPr>
        <w:t>0</w:t>
      </w:r>
      <w:r w:rsidR="003A072F">
        <w:rPr>
          <w:szCs w:val="24"/>
        </w:rPr>
        <w:t>2</w:t>
      </w:r>
      <w:r w:rsidR="002124A7">
        <w:rPr>
          <w:szCs w:val="24"/>
        </w:rPr>
        <w:t>8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3857A4" w:rsidRPr="00B87333">
        <w:rPr>
          <w:szCs w:val="24"/>
        </w:rPr>
        <w:t>0014461-7/2020</w:t>
      </w:r>
      <w:r w:rsidRPr="00CE312D">
        <w:rPr>
          <w:szCs w:val="24"/>
        </w:rPr>
        <w:t xml:space="preserve">, oriundo da </w:t>
      </w:r>
      <w:r w:rsidR="00306789" w:rsidRPr="00CE312D">
        <w:rPr>
          <w:szCs w:val="24"/>
        </w:rPr>
        <w:t>Câmara de Educação Infantil e Ensino Fundamental</w:t>
      </w:r>
      <w:r w:rsidRPr="00CE312D">
        <w:rPr>
          <w:szCs w:val="24"/>
        </w:rPr>
        <w:t>, e aprovado em Sessão Plenária realizada nesta data,</w:t>
      </w:r>
    </w:p>
    <w:p w14:paraId="40CCBCE3" w14:textId="7777777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09771E05" w14:textId="1A5420D0" w:rsidR="00A41AD6" w:rsidRPr="000D168A" w:rsidRDefault="00A41AD6" w:rsidP="00C06BAE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 xml:space="preserve">Art. 1º </w:t>
      </w:r>
      <w:r w:rsidR="005A427E" w:rsidRPr="005A427E">
        <w:rPr>
          <w:b/>
          <w:szCs w:val="24"/>
        </w:rPr>
        <w:t>Renova</w:t>
      </w:r>
      <w:r w:rsidR="005A427E">
        <w:rPr>
          <w:b/>
          <w:szCs w:val="24"/>
        </w:rPr>
        <w:t>r</w:t>
      </w:r>
      <w:r w:rsidR="005A427E">
        <w:rPr>
          <w:szCs w:val="24"/>
        </w:rPr>
        <w:t xml:space="preserve"> </w:t>
      </w:r>
      <w:r w:rsidR="005A427E">
        <w:t xml:space="preserve">pelo período de </w:t>
      </w:r>
      <w:r w:rsidR="00C06BAE">
        <w:rPr>
          <w:rStyle w:val="fontstyle01"/>
        </w:rPr>
        <w:t>4 (quatro)</w:t>
      </w:r>
      <w:r w:rsidR="00A961DD" w:rsidRPr="00FD38D8">
        <w:rPr>
          <w:szCs w:val="24"/>
        </w:rPr>
        <w:t xml:space="preserve"> </w:t>
      </w:r>
      <w:r w:rsidR="005A427E">
        <w:t>anos</w:t>
      </w:r>
      <w:r w:rsidR="005A427E">
        <w:rPr>
          <w:szCs w:val="24"/>
        </w:rPr>
        <w:t xml:space="preserve"> autorização para </w:t>
      </w:r>
      <w:r w:rsidR="00007D1A">
        <w:rPr>
          <w:szCs w:val="24"/>
        </w:rPr>
        <w:t xml:space="preserve">o </w:t>
      </w:r>
      <w:r w:rsidR="005A427E">
        <w:rPr>
          <w:szCs w:val="24"/>
        </w:rPr>
        <w:t xml:space="preserve">funcionamento </w:t>
      </w:r>
      <w:r w:rsidR="00A961DD">
        <w:rPr>
          <w:szCs w:val="24"/>
        </w:rPr>
        <w:t>do</w:t>
      </w:r>
      <w:r w:rsidR="00C06BAE" w:rsidRPr="00552DA0">
        <w:rPr>
          <w:szCs w:val="24"/>
        </w:rPr>
        <w:t xml:space="preserve"> </w:t>
      </w:r>
      <w:r w:rsidR="007D10E8">
        <w:rPr>
          <w:rStyle w:val="fontstyle01"/>
          <w:rFonts w:ascii="Times New Roman" w:hAnsi="Times New Roman"/>
        </w:rPr>
        <w:t xml:space="preserve">Curso Técnico em </w:t>
      </w:r>
      <w:r w:rsidR="003857A4">
        <w:rPr>
          <w:rStyle w:val="fontstyle01"/>
          <w:rFonts w:ascii="Times New Roman" w:hAnsi="Times New Roman"/>
        </w:rPr>
        <w:t xml:space="preserve">Transações Imobiliárias </w:t>
      </w:r>
      <w:r w:rsidR="007D10E8">
        <w:rPr>
          <w:rStyle w:val="fontstyle01"/>
          <w:rFonts w:ascii="Times New Roman" w:hAnsi="Times New Roman"/>
        </w:rPr>
        <w:t>ministrado no Colégio</w:t>
      </w:r>
      <w:r w:rsidR="00C06BAE">
        <w:t xml:space="preserve">, Ministrado no </w:t>
      </w:r>
      <w:r w:rsidR="00C06BAE" w:rsidRPr="00552DA0">
        <w:rPr>
          <w:szCs w:val="24"/>
        </w:rPr>
        <w:t>Complexo Educacional Patoense</w:t>
      </w:r>
      <w:r w:rsidR="00C06BAE">
        <w:rPr>
          <w:szCs w:val="24"/>
        </w:rPr>
        <w:t xml:space="preserve"> </w:t>
      </w:r>
      <w:r w:rsidR="00C06BAE">
        <w:t>Limitada - ME</w:t>
      </w:r>
      <w:r w:rsidR="00F4797F">
        <w:t xml:space="preserve">, </w:t>
      </w:r>
      <w:r w:rsidR="00F4797F">
        <w:rPr>
          <w:szCs w:val="24"/>
        </w:rPr>
        <w:t xml:space="preserve">na cidade </w:t>
      </w:r>
      <w:r w:rsidR="00C06BAE">
        <w:rPr>
          <w:szCs w:val="24"/>
        </w:rPr>
        <w:t>Patos</w:t>
      </w:r>
      <w:r w:rsidR="00F4797F">
        <w:t xml:space="preserve"> - PB</w:t>
      </w:r>
      <w:r w:rsidR="00F4797F" w:rsidRPr="002C5323">
        <w:rPr>
          <w:szCs w:val="24"/>
        </w:rPr>
        <w:t xml:space="preserve">, </w:t>
      </w:r>
      <w:r w:rsidR="00F4797F">
        <w:rPr>
          <w:szCs w:val="24"/>
        </w:rPr>
        <w:t>m</w:t>
      </w:r>
      <w:r w:rsidR="00F4797F" w:rsidRPr="002C5323">
        <w:rPr>
          <w:szCs w:val="24"/>
        </w:rPr>
        <w:t xml:space="preserve">antido </w:t>
      </w:r>
      <w:r w:rsidR="00F4797F">
        <w:rPr>
          <w:szCs w:val="24"/>
        </w:rPr>
        <w:t xml:space="preserve">por </w:t>
      </w:r>
      <w:r w:rsidR="00C06BAE">
        <w:t>Martinho Daniel Gomes</w:t>
      </w:r>
      <w:r w:rsidR="00F4797F" w:rsidRPr="002C5323">
        <w:rPr>
          <w:szCs w:val="24"/>
        </w:rPr>
        <w:t xml:space="preserve">, CNPJ </w:t>
      </w:r>
      <w:r w:rsidR="00D67B65">
        <w:rPr>
          <w:szCs w:val="24"/>
        </w:rPr>
        <w:t>35.584.515/0001-60</w:t>
      </w:r>
      <w:r w:rsidR="00A961DD">
        <w:rPr>
          <w:szCs w:val="24"/>
          <w:shd w:val="clear" w:color="auto" w:fill="FFFFFF"/>
        </w:rPr>
        <w:t>.</w:t>
      </w: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14883CA4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D84F9D">
        <w:rPr>
          <w:color w:val="000000"/>
          <w:szCs w:val="24"/>
        </w:rPr>
        <w:t>18</w:t>
      </w:r>
      <w:r w:rsidR="007C3074">
        <w:rPr>
          <w:color w:val="000000"/>
          <w:szCs w:val="24"/>
        </w:rPr>
        <w:t xml:space="preserve"> </w:t>
      </w:r>
      <w:r w:rsidR="003C776C" w:rsidRPr="00CE312D">
        <w:rPr>
          <w:color w:val="000000"/>
          <w:szCs w:val="24"/>
        </w:rPr>
        <w:t>de fevere</w:t>
      </w:r>
      <w:r w:rsidRPr="00CE312D">
        <w:rPr>
          <w:color w:val="000000"/>
          <w:szCs w:val="24"/>
        </w:rPr>
        <w:t>iro de 2021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0BA8CF0C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="00602465">
        <w:rPr>
          <w:b/>
          <w:bCs/>
          <w:color w:val="000000"/>
          <w:szCs w:val="24"/>
        </w:rPr>
        <w:t xml:space="preserve"> </w:t>
      </w:r>
      <w:bookmarkStart w:id="0" w:name="_Hlk64818440"/>
      <w:r w:rsidR="00822576" w:rsidRPr="00552DA0">
        <w:rPr>
          <w:b/>
          <w:szCs w:val="24"/>
        </w:rPr>
        <w:t>FERNANDO DUARTE LIRA</w:t>
      </w:r>
      <w:r w:rsidR="00635BD2">
        <w:rPr>
          <w:b/>
          <w:bCs/>
        </w:rPr>
        <w:t xml:space="preserve"> </w:t>
      </w:r>
    </w:p>
    <w:p w14:paraId="75B9F06A" w14:textId="004F5D48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916AD" w14:textId="77777777" w:rsidR="00BF2567" w:rsidRDefault="00BF2567" w:rsidP="007B1797">
      <w:r>
        <w:separator/>
      </w:r>
    </w:p>
  </w:endnote>
  <w:endnote w:type="continuationSeparator" w:id="0">
    <w:p w14:paraId="1057CD3E" w14:textId="77777777" w:rsidR="00BF2567" w:rsidRDefault="00BF256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31D6" w14:textId="77777777" w:rsidR="00BF2567" w:rsidRDefault="00BF2567" w:rsidP="007B1797">
      <w:r>
        <w:separator/>
      </w:r>
    </w:p>
  </w:footnote>
  <w:footnote w:type="continuationSeparator" w:id="0">
    <w:p w14:paraId="42052A3C" w14:textId="77777777" w:rsidR="00BF2567" w:rsidRDefault="00BF256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52100"/>
    <w:rsid w:val="000549C0"/>
    <w:rsid w:val="000D0B37"/>
    <w:rsid w:val="000D168A"/>
    <w:rsid w:val="00202F34"/>
    <w:rsid w:val="002124A7"/>
    <w:rsid w:val="00286407"/>
    <w:rsid w:val="00286EBB"/>
    <w:rsid w:val="002C5ACA"/>
    <w:rsid w:val="002E6867"/>
    <w:rsid w:val="00306789"/>
    <w:rsid w:val="003175A3"/>
    <w:rsid w:val="00324C0E"/>
    <w:rsid w:val="003536F6"/>
    <w:rsid w:val="003857A4"/>
    <w:rsid w:val="003A072F"/>
    <w:rsid w:val="003C776C"/>
    <w:rsid w:val="003F557A"/>
    <w:rsid w:val="004041C3"/>
    <w:rsid w:val="00404437"/>
    <w:rsid w:val="0040551C"/>
    <w:rsid w:val="00436324"/>
    <w:rsid w:val="00442550"/>
    <w:rsid w:val="00466F65"/>
    <w:rsid w:val="004911B0"/>
    <w:rsid w:val="004C2B67"/>
    <w:rsid w:val="004D37D5"/>
    <w:rsid w:val="004E52F3"/>
    <w:rsid w:val="004F2A07"/>
    <w:rsid w:val="004F409C"/>
    <w:rsid w:val="00530D4D"/>
    <w:rsid w:val="00545FA1"/>
    <w:rsid w:val="00547C10"/>
    <w:rsid w:val="0058416C"/>
    <w:rsid w:val="005A427E"/>
    <w:rsid w:val="005B2253"/>
    <w:rsid w:val="005E7A8B"/>
    <w:rsid w:val="00602465"/>
    <w:rsid w:val="00635BD2"/>
    <w:rsid w:val="00644689"/>
    <w:rsid w:val="00655138"/>
    <w:rsid w:val="0067737B"/>
    <w:rsid w:val="00695E5D"/>
    <w:rsid w:val="006E7217"/>
    <w:rsid w:val="006E747E"/>
    <w:rsid w:val="00720DD5"/>
    <w:rsid w:val="00737F47"/>
    <w:rsid w:val="00755069"/>
    <w:rsid w:val="00776D6C"/>
    <w:rsid w:val="007A57A0"/>
    <w:rsid w:val="007B1797"/>
    <w:rsid w:val="007C3074"/>
    <w:rsid w:val="007D10E8"/>
    <w:rsid w:val="007D244F"/>
    <w:rsid w:val="007D5A7C"/>
    <w:rsid w:val="00822576"/>
    <w:rsid w:val="008A531B"/>
    <w:rsid w:val="00925B24"/>
    <w:rsid w:val="00942EB4"/>
    <w:rsid w:val="00953AF2"/>
    <w:rsid w:val="009B20C0"/>
    <w:rsid w:val="009F5BC3"/>
    <w:rsid w:val="00A01DC8"/>
    <w:rsid w:val="00A0454A"/>
    <w:rsid w:val="00A41AD6"/>
    <w:rsid w:val="00A8032A"/>
    <w:rsid w:val="00A8153F"/>
    <w:rsid w:val="00A961DD"/>
    <w:rsid w:val="00AC104E"/>
    <w:rsid w:val="00AE7F30"/>
    <w:rsid w:val="00B26941"/>
    <w:rsid w:val="00B273EA"/>
    <w:rsid w:val="00B756F0"/>
    <w:rsid w:val="00B804D6"/>
    <w:rsid w:val="00BE17C8"/>
    <w:rsid w:val="00BF2567"/>
    <w:rsid w:val="00C0692E"/>
    <w:rsid w:val="00C06BAE"/>
    <w:rsid w:val="00C239C9"/>
    <w:rsid w:val="00C41E96"/>
    <w:rsid w:val="00C60ECC"/>
    <w:rsid w:val="00C951AE"/>
    <w:rsid w:val="00CE1F00"/>
    <w:rsid w:val="00CE312D"/>
    <w:rsid w:val="00D02E3A"/>
    <w:rsid w:val="00D05CD8"/>
    <w:rsid w:val="00D5537C"/>
    <w:rsid w:val="00D67B65"/>
    <w:rsid w:val="00D82D4C"/>
    <w:rsid w:val="00D84F9D"/>
    <w:rsid w:val="00E10879"/>
    <w:rsid w:val="00E26145"/>
    <w:rsid w:val="00E5150F"/>
    <w:rsid w:val="00E845C7"/>
    <w:rsid w:val="00E9524D"/>
    <w:rsid w:val="00EA5E89"/>
    <w:rsid w:val="00EC428F"/>
    <w:rsid w:val="00EC555A"/>
    <w:rsid w:val="00ED13EF"/>
    <w:rsid w:val="00EF005D"/>
    <w:rsid w:val="00F0338D"/>
    <w:rsid w:val="00F4797F"/>
    <w:rsid w:val="00F712E3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C0F0CB78-0131-4566-99AD-DCCC6BF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  <w:style w:type="character" w:customStyle="1" w:styleId="fontstyle01">
    <w:name w:val="fontstyle01"/>
    <w:basedOn w:val="Fontepargpadro"/>
    <w:rsid w:val="00C06B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Dolores de Almeida Holmes</dc:creator>
  <cp:lastModifiedBy>Maria Dolores Almeida Holmes</cp:lastModifiedBy>
  <cp:revision>8</cp:revision>
  <dcterms:created xsi:type="dcterms:W3CDTF">2021-03-02T17:56:00Z</dcterms:created>
  <dcterms:modified xsi:type="dcterms:W3CDTF">2021-03-03T23:12:00Z</dcterms:modified>
</cp:coreProperties>
</file>