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720"/>
        <w:gridCol w:w="2632"/>
        <w:gridCol w:w="85"/>
        <w:gridCol w:w="2032"/>
      </w:tblGrid>
      <w:tr w:rsidR="001E2454" w:rsidRPr="001E2454" w14:paraId="580BA836" w14:textId="77777777" w:rsidTr="000A66CC">
        <w:trPr>
          <w:trHeight w:val="406"/>
        </w:trPr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C16D30A" w:rsidR="001E3182" w:rsidRPr="001E2454" w:rsidRDefault="008418C7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44111257"/>
            <w:r w:rsidRPr="008418C7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ECIT SEVERINO DIAS DE OLIVEIRA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“</w:t>
            </w:r>
            <w:r w:rsidRPr="008418C7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MESTRE SIVUCA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”</w:t>
            </w:r>
            <w:bookmarkEnd w:id="0"/>
          </w:p>
        </w:tc>
        <w:tc>
          <w:tcPr>
            <w:tcW w:w="1151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7488A38" w:rsidR="001E3182" w:rsidRPr="001E2454" w:rsidRDefault="00795985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9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0A66CC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F089603" w:rsidR="008000BF" w:rsidRPr="00155A6E" w:rsidRDefault="008418C7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8C7">
              <w:rPr>
                <w:rFonts w:ascii="Times New Roman" w:hAnsi="Times New Roman"/>
                <w:sz w:val="24"/>
                <w:szCs w:val="24"/>
              </w:rPr>
              <w:t>RECONHECIMENTO DO ENSINO FUNDAMENTAL (9º ANO).</w:t>
            </w:r>
          </w:p>
        </w:tc>
      </w:tr>
      <w:tr w:rsidR="001E2454" w:rsidRPr="001E2454" w14:paraId="0D93BBC8" w14:textId="77777777" w:rsidTr="000A66CC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6979616B" w:rsidR="009954C7" w:rsidRPr="001E2454" w:rsidRDefault="008418C7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8418C7">
                  <w:rPr>
                    <w:rFonts w:ascii="Times New Roman" w:hAnsi="Times New Roman"/>
                    <w:color w:val="000000"/>
                    <w:sz w:val="24"/>
                  </w:rPr>
                  <w:t>MARIA TATIANY LEITE ANDRADE</w:t>
                </w:r>
              </w:p>
            </w:sdtContent>
          </w:sdt>
        </w:tc>
      </w:tr>
      <w:tr w:rsidR="001E2454" w:rsidRPr="001E2454" w14:paraId="2A99E59B" w14:textId="77777777" w:rsidTr="000A66CC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3FAA8557" w:rsidR="001E3182" w:rsidRPr="001E2454" w:rsidRDefault="006B48B0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95985" w:rsidRPr="00795985">
                  <w:rPr>
                    <w:rFonts w:ascii="Times New Roman" w:hAnsi="Times New Roman"/>
                    <w:sz w:val="24"/>
                    <w:szCs w:val="24"/>
                  </w:rPr>
                  <w:t>SEE-PRC-202</w:t>
                </w:r>
                <w:r w:rsidR="003B3F68"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 w:rsidR="00795985" w:rsidRPr="00795985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 w:rsidR="008418C7">
                  <w:rPr>
                    <w:rFonts w:ascii="Times New Roman" w:hAnsi="Times New Roman"/>
                    <w:sz w:val="24"/>
                    <w:szCs w:val="24"/>
                  </w:rPr>
                  <w:t>02783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F545490" w:rsidR="001E3182" w:rsidRPr="001E2454" w:rsidRDefault="00517F56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14</w:t>
                </w:r>
                <w:r w:rsidR="008418C7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D40C32C" w:rsidR="001E3182" w:rsidRPr="00D66C51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80883B9" w:rsidR="001E3182" w:rsidRPr="001E2454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155A6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8D176CB" w14:textId="77777777" w:rsidR="00795985" w:rsidRDefault="00DC16D9" w:rsidP="000F5DA5">
      <w:pPr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32D52DC" w14:textId="7C4DD7D3" w:rsidR="008418C7" w:rsidRPr="008418C7" w:rsidRDefault="00795985" w:rsidP="004179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bookmarkStart w:id="2" w:name="_Hlk144111344"/>
      <w:proofErr w:type="spellStart"/>
      <w:r w:rsidR="008418C7" w:rsidRPr="008418C7">
        <w:rPr>
          <w:rFonts w:ascii="Times New Roman" w:eastAsia="Times New Roman" w:hAnsi="Times New Roman"/>
          <w:sz w:val="24"/>
          <w:szCs w:val="24"/>
          <w:lang w:eastAsia="pt-BR"/>
        </w:rPr>
        <w:t>Rosineide</w:t>
      </w:r>
      <w:proofErr w:type="spellEnd"/>
      <w:r w:rsidR="008418C7"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Felix da Silva</w:t>
      </w:r>
      <w:bookmarkEnd w:id="2"/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, responsável pela </w:t>
      </w:r>
      <w:bookmarkStart w:id="3" w:name="_Hlk144111800"/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Escola Cidadã Integral Técnica </w:t>
      </w:r>
      <w:r w:rsidR="00EB3DC9" w:rsidRPr="00AE0501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ECIT</w:t>
      </w:r>
      <w:r w:rsidR="00EB3DC9" w:rsidRPr="00AE0501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Severino Dias de Oliveira “Mestre </w:t>
      </w:r>
      <w:proofErr w:type="spellStart"/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Sivuca</w:t>
      </w:r>
      <w:proofErr w:type="spellEnd"/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bookmarkEnd w:id="3"/>
      <w:r w:rsidR="000A66CC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A66CC" w:rsidRPr="00AE0501">
        <w:rPr>
          <w:rFonts w:ascii="Times New Roman" w:hAnsi="Times New Roman"/>
          <w:sz w:val="24"/>
          <w:szCs w:val="24"/>
        </w:rPr>
        <w:t xml:space="preserve">– 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localizada </w:t>
      </w:r>
      <w:r w:rsidR="000A66CC" w:rsidRPr="00AE0501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Rua Flor de Iris, S/N, Mangabeira VIII, na cidade de João Pessoa, CEP  58059</w:t>
      </w:r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44</w:t>
      </w:r>
      <w:r w:rsidR="00F76B8C" w:rsidRPr="00AE0501">
        <w:rPr>
          <w:rFonts w:ascii="Times New Roman" w:hAnsi="Times New Roman"/>
          <w:sz w:val="24"/>
          <w:szCs w:val="24"/>
        </w:rPr>
        <w:t xml:space="preserve"> –, </w:t>
      </w:r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em, pelo presente</w:t>
      </w:r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requerer</w:t>
      </w:r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ao CEE</w:t>
      </w:r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F76B8C" w:rsidRPr="00AE0501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econhecimento do Ensino Fundamental </w:t>
      </w:r>
      <w:r w:rsidR="000F5DA5" w:rsidRPr="00AE0501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nos </w:t>
      </w:r>
      <w:r w:rsidR="000F5DA5" w:rsidRPr="00AE0501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8418C7" w:rsidRPr="00AE0501">
        <w:rPr>
          <w:rFonts w:ascii="Times New Roman" w:eastAsia="Times New Roman" w:hAnsi="Times New Roman"/>
          <w:sz w:val="24"/>
          <w:szCs w:val="24"/>
          <w:lang w:eastAsia="pt-BR"/>
        </w:rPr>
        <w:t>inais (9º ano</w:t>
      </w:r>
      <w:r w:rsidR="003B3F68" w:rsidRPr="00AE0501">
        <w:rPr>
          <w:rFonts w:ascii="Times New Roman" w:eastAsia="Times New Roman" w:hAnsi="Times New Roman"/>
          <w:sz w:val="24"/>
          <w:szCs w:val="24"/>
          <w:lang w:eastAsia="pt-BR"/>
        </w:rPr>
        <w:t>) Integral</w:t>
      </w:r>
      <w:r w:rsidR="008418C7" w:rsidRPr="008418C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81F1A94" w14:textId="7C4B690B" w:rsidR="00EB3DC9" w:rsidRDefault="008418C7" w:rsidP="004179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aberto no dia 7 de </w:t>
      </w:r>
      <w:r w:rsidR="003B3F68" w:rsidRPr="008418C7">
        <w:rPr>
          <w:rFonts w:ascii="Times New Roman" w:eastAsia="Times New Roman" w:hAnsi="Times New Roman"/>
          <w:sz w:val="24"/>
          <w:szCs w:val="24"/>
          <w:lang w:eastAsia="pt-BR"/>
        </w:rPr>
        <w:t>fevereiro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2022 e, no dia 21 de </w:t>
      </w:r>
      <w:r w:rsidR="003B3F68" w:rsidRPr="008418C7">
        <w:rPr>
          <w:rFonts w:ascii="Times New Roman" w:eastAsia="Times New Roman" w:hAnsi="Times New Roman"/>
          <w:sz w:val="24"/>
          <w:szCs w:val="24"/>
          <w:lang w:eastAsia="pt-BR"/>
        </w:rPr>
        <w:t>fevereiro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2023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foi encaminhado para realização da inspeção prévia, conforme estabelecido na Resolução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460/2022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CEE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PB, que altera, excepcionalmente, por um período de 6 (seis) meses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o artigo 20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Resolução n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.º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340/2001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3DC9">
        <w:rPr>
          <w:rFonts w:ascii="Times New Roman" w:hAnsi="Times New Roman"/>
          <w:sz w:val="24"/>
          <w:szCs w:val="24"/>
        </w:rPr>
        <w:t xml:space="preserve">– 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 xml:space="preserve">também do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CEE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PB. </w:t>
      </w:r>
    </w:p>
    <w:p w14:paraId="424C27F7" w14:textId="35BBD934" w:rsidR="008418C7" w:rsidRPr="008418C7" w:rsidRDefault="008418C7" w:rsidP="004179F3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Após a inspeção técnica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 xml:space="preserve">, cujo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relatório 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encontra-se nas fls.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214-230, no dia 20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março, foi emitida a Resolução temporária 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n.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º 278/2023 (fl. 234).</w:t>
      </w:r>
    </w:p>
    <w:p w14:paraId="350C7368" w14:textId="61F9E9C6" w:rsidR="008418C7" w:rsidRPr="008418C7" w:rsidRDefault="008418C7" w:rsidP="004179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No dia 17 de </w:t>
      </w:r>
      <w:r w:rsidR="003B3F68" w:rsidRPr="008418C7">
        <w:rPr>
          <w:rFonts w:ascii="Times New Roman" w:eastAsia="Times New Roman" w:hAnsi="Times New Roman"/>
          <w:sz w:val="24"/>
          <w:szCs w:val="24"/>
          <w:lang w:eastAsia="pt-BR"/>
        </w:rPr>
        <w:t>julho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2023</w:t>
      </w:r>
      <w:r w:rsidR="00EB3DC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rocesso foi encaminhado para análise da Assessoria Técnica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do CEE (Análise 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071/2023), 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através da qual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foi solicitado o ajuste de alguns documentos, conforme consta 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fl. 236.</w:t>
      </w:r>
    </w:p>
    <w:p w14:paraId="6C020F19" w14:textId="716D6A61" w:rsidR="00271463" w:rsidRPr="008418C7" w:rsidRDefault="008418C7" w:rsidP="004179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 xml:space="preserve">e acordo com a 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>Análise n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.º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125/2023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>realizad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pela assessora técnica do CEE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>o dia 15 de agosto de 2023,</w:t>
      </w:r>
      <w:r w:rsidR="008828CD" w:rsidRPr="008828C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>cumprimento da solicitação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828CD"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presente 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rocesso encontra-se instruído de acordo com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documentação exigida 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pel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a Lei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 xml:space="preserve"> n.º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9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394/96 e 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pel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as Resoluções do CEE/PB n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>.º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340/01, </w:t>
      </w:r>
      <w:r w:rsidR="004179F3" w:rsidRPr="008418C7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4179F3">
        <w:rPr>
          <w:rFonts w:ascii="Times New Roman" w:eastAsia="Times New Roman" w:hAnsi="Times New Roman"/>
          <w:sz w:val="24"/>
          <w:szCs w:val="24"/>
          <w:lang w:eastAsia="pt-BR"/>
        </w:rPr>
        <w:t>.º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340/06 e n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°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>188/98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; foi, então,</w:t>
      </w:r>
      <w:r w:rsidRPr="008418C7">
        <w:rPr>
          <w:rFonts w:ascii="Times New Roman" w:eastAsia="Times New Roman" w:hAnsi="Times New Roman"/>
          <w:sz w:val="24"/>
          <w:szCs w:val="24"/>
          <w:lang w:eastAsia="pt-BR"/>
        </w:rPr>
        <w:t xml:space="preserve">  encaminhado à Câmara da Educação Infantil e Ensino Fundamental (fl. 243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E9078E9" w14:textId="77777777" w:rsidR="00985711" w:rsidRDefault="00795985" w:rsidP="0073558C">
      <w:pPr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5985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64EACB8E" w14:textId="2B369562" w:rsidR="00985711" w:rsidRPr="00985711" w:rsidRDefault="00985711" w:rsidP="008D3CA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5711">
        <w:t xml:space="preserve"> </w:t>
      </w:r>
      <w:r>
        <w:tab/>
      </w:r>
      <w:r w:rsidRPr="00985711"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="003B3F6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85711">
        <w:rPr>
          <w:rFonts w:ascii="Times New Roman" w:eastAsia="Times New Roman" w:hAnsi="Times New Roman"/>
          <w:sz w:val="24"/>
          <w:szCs w:val="24"/>
          <w:lang w:eastAsia="pt-BR"/>
        </w:rPr>
        <w:t>analisar os documentos constantes do Processo n</w:t>
      </w:r>
      <w:r w:rsidR="008828C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985711">
        <w:rPr>
          <w:rFonts w:ascii="Times New Roman" w:eastAsia="Times New Roman" w:hAnsi="Times New Roman"/>
          <w:sz w:val="24"/>
          <w:szCs w:val="24"/>
          <w:lang w:eastAsia="pt-BR"/>
        </w:rPr>
        <w:t>º SEE-PRC-2022/02783,</w:t>
      </w:r>
      <w:r w:rsidR="003B3F6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85711">
        <w:rPr>
          <w:rFonts w:ascii="Times New Roman" w:eastAsia="Times New Roman" w:hAnsi="Times New Roman"/>
          <w:sz w:val="24"/>
          <w:szCs w:val="24"/>
          <w:lang w:eastAsia="pt-BR"/>
        </w:rPr>
        <w:t>constatamos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85711">
        <w:rPr>
          <w:rFonts w:ascii="Times New Roman" w:eastAsia="Times New Roman" w:hAnsi="Times New Roman"/>
          <w:sz w:val="24"/>
          <w:szCs w:val="24"/>
          <w:lang w:eastAsia="pt-BR"/>
        </w:rPr>
        <w:t>que:</w:t>
      </w:r>
    </w:p>
    <w:p w14:paraId="60271BF4" w14:textId="15497CB9" w:rsidR="00985711" w:rsidRPr="00985711" w:rsidRDefault="003B3F68" w:rsidP="008D3CA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>a)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A requerente, responsável pela ECIT </w:t>
      </w:r>
      <w:r w:rsidR="008D3CAD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Severino Dias 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8D3CAD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e Oliveira 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8D3CAD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Mestre </w:t>
      </w:r>
      <w:proofErr w:type="spellStart"/>
      <w:r w:rsidR="008D3CAD" w:rsidRPr="00985711">
        <w:rPr>
          <w:rFonts w:ascii="Times New Roman" w:eastAsia="Times New Roman" w:hAnsi="Times New Roman"/>
          <w:sz w:val="24"/>
          <w:szCs w:val="24"/>
          <w:lang w:eastAsia="pt-BR"/>
        </w:rPr>
        <w:t>Sivuca</w:t>
      </w:r>
      <w:proofErr w:type="spellEnd"/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encaminhou 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 xml:space="preserve">um 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requerimento 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Presid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>ê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8D3CAD">
        <w:rPr>
          <w:rFonts w:ascii="Times New Roman" w:eastAsia="Times New Roman" w:hAnsi="Times New Roman"/>
          <w:sz w:val="24"/>
          <w:szCs w:val="24"/>
          <w:lang w:eastAsia="pt-BR"/>
        </w:rPr>
        <w:t>cia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do Conselho Estadual de Educação da Paraíba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>acompanhado de toda documentação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 xml:space="preserve">solicitando </w:t>
      </w:r>
      <w:r w:rsidR="0073558C" w:rsidRPr="00985711">
        <w:rPr>
          <w:rFonts w:ascii="Times New Roman" w:eastAsia="Times New Roman" w:hAnsi="Times New Roman"/>
          <w:sz w:val="24"/>
          <w:szCs w:val="24"/>
          <w:lang w:eastAsia="pt-BR"/>
        </w:rPr>
        <w:t>renovação do reconhecimento do Ensino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3558C" w:rsidRPr="00AE0501">
        <w:rPr>
          <w:rFonts w:ascii="Times New Roman" w:eastAsia="Times New Roman" w:hAnsi="Times New Roman"/>
          <w:sz w:val="24"/>
          <w:szCs w:val="24"/>
          <w:lang w:eastAsia="pt-BR"/>
        </w:rPr>
        <w:t>Fundamental (9º ano);</w:t>
      </w:r>
    </w:p>
    <w:p w14:paraId="3B0E7E08" w14:textId="74AC5CC7" w:rsidR="0073558C" w:rsidRDefault="003B3F68" w:rsidP="008D3CA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b) 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entrada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 xml:space="preserve"> do</w:t>
      </w:r>
      <w:r w:rsidR="0073558C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3558C" w:rsidRPr="00985711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neste Conselho 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 xml:space="preserve">deu-se 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no dia 7 de fevereiro de 2022 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>e, através da análise feita pela assessora técnica, observou-se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a necessidade</w:t>
      </w:r>
      <w:r w:rsidR="009857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85711" w:rsidRPr="00985711">
        <w:rPr>
          <w:rFonts w:ascii="Times New Roman" w:eastAsia="Times New Roman" w:hAnsi="Times New Roman"/>
          <w:sz w:val="24"/>
          <w:szCs w:val="24"/>
          <w:lang w:eastAsia="pt-BR"/>
        </w:rPr>
        <w:t>de cumprir algumas solicitações para ajustes de documentos, conforme mencionado acima</w:t>
      </w:r>
      <w:r w:rsidR="007355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9141A2A" w14:textId="5F6D94FF" w:rsidR="00985711" w:rsidRDefault="00985711" w:rsidP="00841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F9DDD8" w14:textId="77777777" w:rsidR="0073558C" w:rsidRPr="00985711" w:rsidRDefault="0073558C" w:rsidP="00841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A1CF56" w14:textId="77777777" w:rsidR="000F5DA5" w:rsidRDefault="000F5DA5" w:rsidP="00550B10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  <w:sectPr w:rsidR="000F5DA5" w:rsidSect="000A66C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</w:p>
    <w:p w14:paraId="68D755CF" w14:textId="374D986A" w:rsidR="00550B10" w:rsidRDefault="003B3F68" w:rsidP="0073558C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5985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II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79598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550B10"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PARECER:</w:t>
      </w:r>
    </w:p>
    <w:p w14:paraId="44AD3B69" w14:textId="4BADD24C" w:rsidR="00291989" w:rsidRPr="00291989" w:rsidRDefault="00550B10" w:rsidP="000F5DA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análise do </w:t>
      </w:r>
      <w:r w:rsidR="000F5DA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e com base nas análises emitidas pelas </w:t>
      </w:r>
      <w:r w:rsidR="003B3F6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ssessoras </w:t>
      </w:r>
      <w:r w:rsidR="003B3F68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>écnicas do</w:t>
      </w:r>
      <w:r w:rsid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CEE/PB e </w:t>
      </w:r>
      <w:r w:rsidR="000F5DA5">
        <w:rPr>
          <w:rFonts w:ascii="Times New Roman" w:eastAsia="Times New Roman" w:hAnsi="Times New Roman"/>
          <w:sz w:val="24"/>
          <w:szCs w:val="24"/>
          <w:lang w:eastAsia="pt-BR"/>
        </w:rPr>
        <w:t>pelo R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elatório de </w:t>
      </w:r>
      <w:r w:rsidR="000F5DA5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nspeção </w:t>
      </w:r>
      <w:r w:rsidR="000F5DA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révia expedido pelo </w:t>
      </w:r>
      <w:r w:rsidR="000F5DA5">
        <w:rPr>
          <w:rFonts w:ascii="Times New Roman" w:eastAsia="Times New Roman" w:hAnsi="Times New Roman"/>
          <w:sz w:val="24"/>
          <w:szCs w:val="24"/>
          <w:lang w:eastAsia="pt-BR"/>
        </w:rPr>
        <w:t xml:space="preserve">Núcleo de Acompanhamento à Gestão Escolar </w:t>
      </w:r>
      <w:r w:rsidR="000F5DA5">
        <w:rPr>
          <w:rFonts w:ascii="Times New Roman" w:hAnsi="Times New Roman"/>
          <w:sz w:val="24"/>
          <w:szCs w:val="24"/>
        </w:rPr>
        <w:t xml:space="preserve">– 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NAGE da 1ª Gerência Regional de </w:t>
      </w:r>
      <w:r w:rsidR="00291989" w:rsidRPr="00AE0501">
        <w:rPr>
          <w:rFonts w:ascii="Times New Roman" w:eastAsia="Times New Roman" w:hAnsi="Times New Roman"/>
          <w:sz w:val="24"/>
          <w:szCs w:val="24"/>
          <w:lang w:eastAsia="pt-BR"/>
        </w:rPr>
        <w:t>Ensino e respaldado pela Gerência Executiva de Acompanhamento à Gestão Escolar da SEECT</w:t>
      </w:r>
      <w:r w:rsidR="000F5DA5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F5DA5" w:rsidRPr="00AE0501">
        <w:rPr>
          <w:rFonts w:ascii="Times New Roman" w:hAnsi="Times New Roman"/>
          <w:sz w:val="24"/>
          <w:szCs w:val="24"/>
        </w:rPr>
        <w:t>– GEAGE</w:t>
      </w:r>
      <w:r w:rsidR="00291989" w:rsidRPr="00AE0501">
        <w:rPr>
          <w:rFonts w:ascii="Times New Roman" w:eastAsia="Times New Roman" w:hAnsi="Times New Roman"/>
          <w:sz w:val="24"/>
          <w:szCs w:val="24"/>
          <w:lang w:eastAsia="pt-BR"/>
        </w:rPr>
        <w:t>, somos de parecer favorável ao</w:t>
      </w:r>
      <w:r w:rsidR="000F5DA5" w:rsidRPr="00AE0501">
        <w:rPr>
          <w:rFonts w:ascii="Times New Roman" w:eastAsia="Times New Roman" w:hAnsi="Times New Roman"/>
          <w:sz w:val="24"/>
          <w:szCs w:val="24"/>
          <w:lang w:eastAsia="pt-BR"/>
        </w:rPr>
        <w:t xml:space="preserve"> r</w:t>
      </w:r>
      <w:r w:rsidR="00291989" w:rsidRPr="00AE0501">
        <w:rPr>
          <w:rFonts w:ascii="Times New Roman" w:eastAsia="Times New Roman" w:hAnsi="Times New Roman"/>
          <w:sz w:val="24"/>
          <w:szCs w:val="24"/>
          <w:lang w:eastAsia="pt-BR"/>
        </w:rPr>
        <w:t>econhecimento do Ensino Fundamental (9º ano)</w:t>
      </w:r>
      <w:bookmarkStart w:id="4" w:name="_GoBack"/>
      <w:bookmarkEnd w:id="4"/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 pelo prazo de 6 (seis) anos.</w:t>
      </w:r>
    </w:p>
    <w:p w14:paraId="08A10516" w14:textId="64C4886A" w:rsidR="00291989" w:rsidRPr="00291989" w:rsidRDefault="003B3F68" w:rsidP="003B3F6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>Convalidamos os estudos realizados pelos alunos até a publicação da Resolução resultante</w:t>
      </w:r>
      <w:r w:rsidR="0029198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91989" w:rsidRPr="00291989">
        <w:rPr>
          <w:rFonts w:ascii="Times New Roman" w:eastAsia="Times New Roman" w:hAnsi="Times New Roman"/>
          <w:sz w:val="24"/>
          <w:szCs w:val="24"/>
          <w:lang w:eastAsia="pt-BR"/>
        </w:rPr>
        <w:t>deste Parecer. </w:t>
      </w:r>
    </w:p>
    <w:p w14:paraId="244CBF3D" w14:textId="7FFDC411" w:rsidR="00291989" w:rsidRPr="00291989" w:rsidRDefault="00291989" w:rsidP="00DE7695">
      <w:pPr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291989">
        <w:rPr>
          <w:rFonts w:ascii="Times New Roman" w:eastAsia="Times New Roman" w:hAnsi="Times New Roman"/>
          <w:sz w:val="24"/>
          <w:szCs w:val="24"/>
          <w:lang w:eastAsia="pt-BR"/>
        </w:rPr>
        <w:t>É o parecer, salvo melhor juízo.</w:t>
      </w:r>
    </w:p>
    <w:p w14:paraId="090E2331" w14:textId="7B0AC699" w:rsidR="001974C0" w:rsidRPr="00A34758" w:rsidRDefault="001974C0" w:rsidP="00550B10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0A66C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0A66CC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550B10">
        <w:rPr>
          <w:rFonts w:ascii="Times New Roman" w:eastAsia="Times New Roman" w:hAnsi="Times New Roman"/>
          <w:sz w:val="24"/>
          <w:szCs w:val="24"/>
        </w:rPr>
        <w:t>24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155A6E">
        <w:rPr>
          <w:rFonts w:ascii="Times New Roman" w:eastAsia="Times New Roman" w:hAnsi="Times New Roman"/>
          <w:sz w:val="24"/>
          <w:szCs w:val="24"/>
        </w:rPr>
        <w:t>agosto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bookmarkStart w:id="5" w:name="_Hlk142659347" w:displacedByCustomXml="next"/>
    <w:bookmarkStart w:id="6" w:name="_Hlk14411219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EDEA57C" w:rsidR="00AB240A" w:rsidRPr="001E2454" w:rsidRDefault="008418C7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MARIA TATIANY LEITE ANDRADE</w:t>
          </w:r>
        </w:p>
      </w:sdtContent>
    </w:sdt>
    <w:bookmarkEnd w:id="5" w:displacedByCustomXml="prev"/>
    <w:p w14:paraId="7D33F418" w14:textId="71393BD1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0D4BE9">
        <w:rPr>
          <w:rFonts w:ascii="Times New Roman" w:hAnsi="Times New Roman"/>
          <w:b/>
          <w:sz w:val="24"/>
          <w:szCs w:val="24"/>
          <w:lang w:eastAsia="pt-BR"/>
        </w:rPr>
        <w:t>a</w:t>
      </w:r>
    </w:p>
    <w:bookmarkEnd w:id="6"/>
    <w:p w14:paraId="24BDB780" w14:textId="77777777" w:rsidR="003B1230" w:rsidRPr="001E2454" w:rsidRDefault="003B1230" w:rsidP="000F5DA5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75BBFE48" w14:textId="77777777" w:rsidR="00550B10" w:rsidRPr="00C658E8" w:rsidRDefault="00550B10" w:rsidP="00550B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Câmara de </w:t>
      </w:r>
      <w:r>
        <w:rPr>
          <w:rFonts w:ascii="Times New Roman" w:hAnsi="Times New Roman"/>
          <w:sz w:val="24"/>
          <w:szCs w:val="24"/>
        </w:rPr>
        <w:t>Educação Infantil</w:t>
      </w:r>
      <w:r w:rsidRPr="00E901EB">
        <w:rPr>
          <w:rFonts w:ascii="Times New Roman" w:hAnsi="Times New Roman"/>
          <w:sz w:val="24"/>
          <w:szCs w:val="24"/>
        </w:rPr>
        <w:t xml:space="preserve"> e Ensino </w:t>
      </w:r>
      <w:r>
        <w:rPr>
          <w:rFonts w:ascii="Times New Roman" w:hAnsi="Times New Roman"/>
          <w:sz w:val="24"/>
          <w:szCs w:val="24"/>
        </w:rPr>
        <w:t>Fundamental – CEIEF</w:t>
      </w:r>
      <w:r w:rsidRPr="00E901EB">
        <w:rPr>
          <w:rFonts w:ascii="Times New Roman" w:hAnsi="Times New Roman"/>
          <w:sz w:val="24"/>
          <w:szCs w:val="24"/>
        </w:rPr>
        <w:t xml:space="preserve"> 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 presente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481715AE" w14:textId="54F43309" w:rsidR="00550B10" w:rsidRDefault="00550B10" w:rsidP="00550B10">
      <w:pPr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24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38A78210" w14:textId="77777777" w:rsidR="00550B10" w:rsidRDefault="00550B10" w:rsidP="00550B10">
      <w:pPr>
        <w:spacing w:before="96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0D356F17" w14:textId="77777777" w:rsidR="00550B10" w:rsidRDefault="00550B10" w:rsidP="00550B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3657F872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314BB396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550B10">
        <w:rPr>
          <w:rFonts w:ascii="Times New Roman" w:hAnsi="Times New Roman"/>
          <w:sz w:val="24"/>
          <w:szCs w:val="24"/>
        </w:rPr>
        <w:t>24</w:t>
      </w:r>
      <w:r w:rsidR="00085465">
        <w:rPr>
          <w:rFonts w:ascii="Times New Roman" w:hAnsi="Times New Roman"/>
          <w:sz w:val="24"/>
          <w:szCs w:val="24"/>
        </w:rPr>
        <w:t xml:space="preserve"> de </w:t>
      </w:r>
      <w:r w:rsidR="0067772A">
        <w:rPr>
          <w:rFonts w:ascii="Times New Roman" w:hAnsi="Times New Roman"/>
          <w:sz w:val="24"/>
          <w:szCs w:val="24"/>
        </w:rPr>
        <w:t>agosto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0A66CC">
      <w:footerReference w:type="default" r:id="rId11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5DA8" w14:textId="77777777" w:rsidR="006B48B0" w:rsidRDefault="006B48B0" w:rsidP="008057A6">
      <w:pPr>
        <w:spacing w:after="0" w:line="240" w:lineRule="auto"/>
      </w:pPr>
      <w:r>
        <w:separator/>
      </w:r>
    </w:p>
  </w:endnote>
  <w:endnote w:type="continuationSeparator" w:id="0">
    <w:p w14:paraId="48D63594" w14:textId="77777777" w:rsidR="006B48B0" w:rsidRDefault="006B48B0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5117D97C" w:rsidR="00DA7A6C" w:rsidRPr="009C2EB2" w:rsidRDefault="00550B1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</w:t>
                              </w:r>
                              <w:r w:rsidR="00DA7A6C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DA7A6C"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692AD57C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B3F6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SEE-PRC-2022/02783</w:t>
                                  </w:r>
                                </w:sdtContent>
                              </w:sdt>
                            </w:p>
                            <w:p w14:paraId="03F327B4" w14:textId="70104FA1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8418C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143/2023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5117D97C" w:rsidR="00DA7A6C" w:rsidRPr="009C2EB2" w:rsidRDefault="00550B1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</w:t>
                        </w:r>
                        <w:r w:rsidR="00DA7A6C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DA7A6C"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692AD57C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3B3F6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SEE-PRC-2022/02783</w:t>
                            </w:r>
                          </w:sdtContent>
                        </w:sdt>
                      </w:p>
                      <w:p w14:paraId="03F327B4" w14:textId="70104FA1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8418C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143/2023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416F5A12" w:rsidR="008B6AE2" w:rsidRDefault="006B48B0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6B48B0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269191"/>
      <w:docPartObj>
        <w:docPartGallery w:val="Page Numbers (Bottom of Page)"/>
        <w:docPartUnique/>
      </w:docPartObj>
    </w:sdtPr>
    <w:sdtEndPr/>
    <w:sdtContent>
      <w:p w14:paraId="31543C81" w14:textId="77777777" w:rsidR="000F5DA5" w:rsidRPr="006C70C5" w:rsidRDefault="000F5DA5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6919B8BD" wp14:editId="1AD1209A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17976" w14:textId="77777777" w:rsidR="000F5DA5" w:rsidRPr="009C2EB2" w:rsidRDefault="000F5DA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1AFD61C3" w14:textId="77777777" w:rsidR="000F5DA5" w:rsidRDefault="000F5DA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284006127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SEE-PRC-2022/02783</w:t>
                                  </w:r>
                                </w:sdtContent>
                              </w:sdt>
                            </w:p>
                            <w:p w14:paraId="059C2AAB" w14:textId="77777777" w:rsidR="000F5DA5" w:rsidRDefault="000F5DA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1519770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143/2023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6919B8BD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2EE17976" w14:textId="77777777" w:rsidR="000F5DA5" w:rsidRPr="009C2EB2" w:rsidRDefault="000F5DA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1AFD61C3" w14:textId="77777777" w:rsidR="000F5DA5" w:rsidRDefault="000F5DA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284006127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SEE-PRC-2022/02783</w:t>
                            </w:r>
                          </w:sdtContent>
                        </w:sdt>
                      </w:p>
                      <w:p w14:paraId="059C2AAB" w14:textId="77777777" w:rsidR="000F5DA5" w:rsidRDefault="000F5DA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1519770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143/2023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07A1F5D6" w14:textId="77777777" w:rsidR="000F5DA5" w:rsidRPr="006C70C5" w:rsidRDefault="000F5DA5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6B60C577" w14:textId="77777777" w:rsidR="000F5DA5" w:rsidRPr="006C70C5" w:rsidRDefault="000F5DA5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7A84654E" w14:textId="77777777" w:rsidR="000F5DA5" w:rsidRDefault="000F5DA5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442F63F0" w14:textId="3FC9F2AB" w:rsidR="000F5DA5" w:rsidRDefault="000F5DA5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AEC4" w14:textId="77777777" w:rsidR="006B48B0" w:rsidRDefault="006B48B0" w:rsidP="008057A6">
      <w:pPr>
        <w:spacing w:after="0" w:line="240" w:lineRule="auto"/>
      </w:pPr>
      <w:r>
        <w:separator/>
      </w:r>
    </w:p>
  </w:footnote>
  <w:footnote w:type="continuationSeparator" w:id="0">
    <w:p w14:paraId="4B5FCCCB" w14:textId="77777777" w:rsidR="006B48B0" w:rsidRDefault="006B48B0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6CC"/>
    <w:rsid w:val="000A6F62"/>
    <w:rsid w:val="000A78F6"/>
    <w:rsid w:val="000D4B7C"/>
    <w:rsid w:val="000D4BE9"/>
    <w:rsid w:val="000D6F18"/>
    <w:rsid w:val="000E1192"/>
    <w:rsid w:val="000E6452"/>
    <w:rsid w:val="000E6920"/>
    <w:rsid w:val="000F4A99"/>
    <w:rsid w:val="000F4E07"/>
    <w:rsid w:val="000F5DA5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5FD"/>
    <w:rsid w:val="001538CF"/>
    <w:rsid w:val="00155A6E"/>
    <w:rsid w:val="00156C92"/>
    <w:rsid w:val="00157A2B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420A"/>
    <w:rsid w:val="00257CBD"/>
    <w:rsid w:val="00266037"/>
    <w:rsid w:val="00267965"/>
    <w:rsid w:val="00271463"/>
    <w:rsid w:val="00271EE4"/>
    <w:rsid w:val="00277924"/>
    <w:rsid w:val="00282010"/>
    <w:rsid w:val="002823F4"/>
    <w:rsid w:val="00287AF6"/>
    <w:rsid w:val="00291989"/>
    <w:rsid w:val="00291D0A"/>
    <w:rsid w:val="00295D10"/>
    <w:rsid w:val="002A1089"/>
    <w:rsid w:val="002A653A"/>
    <w:rsid w:val="002A76D7"/>
    <w:rsid w:val="002B2E61"/>
    <w:rsid w:val="002C2006"/>
    <w:rsid w:val="002C5419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3F68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179F3"/>
    <w:rsid w:val="00420790"/>
    <w:rsid w:val="00421F3D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4FE0"/>
    <w:rsid w:val="004A5B55"/>
    <w:rsid w:val="004A78F9"/>
    <w:rsid w:val="004B0148"/>
    <w:rsid w:val="004B3886"/>
    <w:rsid w:val="004B503F"/>
    <w:rsid w:val="004B5A93"/>
    <w:rsid w:val="004C5E2A"/>
    <w:rsid w:val="004D4B82"/>
    <w:rsid w:val="004D59F4"/>
    <w:rsid w:val="004E1B47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17F56"/>
    <w:rsid w:val="005338EC"/>
    <w:rsid w:val="00535127"/>
    <w:rsid w:val="00535393"/>
    <w:rsid w:val="00536654"/>
    <w:rsid w:val="00546664"/>
    <w:rsid w:val="00550B10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0674"/>
    <w:rsid w:val="006A1BCA"/>
    <w:rsid w:val="006A60A8"/>
    <w:rsid w:val="006B2DF8"/>
    <w:rsid w:val="006B3809"/>
    <w:rsid w:val="006B39D8"/>
    <w:rsid w:val="006B48B0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3558C"/>
    <w:rsid w:val="00745A84"/>
    <w:rsid w:val="00747124"/>
    <w:rsid w:val="007514F9"/>
    <w:rsid w:val="007564E4"/>
    <w:rsid w:val="00761531"/>
    <w:rsid w:val="00766986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95985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18C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28C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3CAD"/>
    <w:rsid w:val="008D4B4C"/>
    <w:rsid w:val="008D549D"/>
    <w:rsid w:val="008E50A7"/>
    <w:rsid w:val="008F0AE0"/>
    <w:rsid w:val="008F1938"/>
    <w:rsid w:val="008F1CC2"/>
    <w:rsid w:val="008F40BC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735"/>
    <w:rsid w:val="00953A76"/>
    <w:rsid w:val="00955690"/>
    <w:rsid w:val="009563F8"/>
    <w:rsid w:val="009616B3"/>
    <w:rsid w:val="00965A4B"/>
    <w:rsid w:val="0097074D"/>
    <w:rsid w:val="00971DD1"/>
    <w:rsid w:val="00982FDE"/>
    <w:rsid w:val="00984201"/>
    <w:rsid w:val="0098571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3E36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0501"/>
    <w:rsid w:val="00AE4863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61A2"/>
    <w:rsid w:val="00B4774F"/>
    <w:rsid w:val="00B56595"/>
    <w:rsid w:val="00B603E3"/>
    <w:rsid w:val="00B610A7"/>
    <w:rsid w:val="00B72E2F"/>
    <w:rsid w:val="00B820C2"/>
    <w:rsid w:val="00B83E31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5B98"/>
    <w:rsid w:val="00C37191"/>
    <w:rsid w:val="00C43253"/>
    <w:rsid w:val="00C4336C"/>
    <w:rsid w:val="00C43C74"/>
    <w:rsid w:val="00C51821"/>
    <w:rsid w:val="00C52952"/>
    <w:rsid w:val="00C5583E"/>
    <w:rsid w:val="00C60A0F"/>
    <w:rsid w:val="00C658E8"/>
    <w:rsid w:val="00C67288"/>
    <w:rsid w:val="00C71A7E"/>
    <w:rsid w:val="00C71EAB"/>
    <w:rsid w:val="00C74E46"/>
    <w:rsid w:val="00C80D84"/>
    <w:rsid w:val="00C85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E7695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DE1"/>
    <w:rsid w:val="00E86CFA"/>
    <w:rsid w:val="00E901EB"/>
    <w:rsid w:val="00E94755"/>
    <w:rsid w:val="00E94CD7"/>
    <w:rsid w:val="00EA15C6"/>
    <w:rsid w:val="00EB3DC9"/>
    <w:rsid w:val="00EB6446"/>
    <w:rsid w:val="00EB762D"/>
    <w:rsid w:val="00EC3B8C"/>
    <w:rsid w:val="00EC5140"/>
    <w:rsid w:val="00EC5F65"/>
    <w:rsid w:val="00ED6A53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76B8C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70BB2"/>
    <w:rsid w:val="000B70F2"/>
    <w:rsid w:val="000D2458"/>
    <w:rsid w:val="00126409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4B034B"/>
    <w:rsid w:val="00505CE4"/>
    <w:rsid w:val="00551644"/>
    <w:rsid w:val="005F30F2"/>
    <w:rsid w:val="00601DE9"/>
    <w:rsid w:val="00627476"/>
    <w:rsid w:val="006B31F3"/>
    <w:rsid w:val="006C3C50"/>
    <w:rsid w:val="006E7327"/>
    <w:rsid w:val="007045DB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471FB"/>
    <w:rsid w:val="009B64CC"/>
    <w:rsid w:val="009D02E8"/>
    <w:rsid w:val="009D3CB9"/>
    <w:rsid w:val="00A1563F"/>
    <w:rsid w:val="00A4100E"/>
    <w:rsid w:val="00A5724A"/>
    <w:rsid w:val="00A75188"/>
    <w:rsid w:val="00A942C0"/>
    <w:rsid w:val="00B13C73"/>
    <w:rsid w:val="00B14922"/>
    <w:rsid w:val="00B2159D"/>
    <w:rsid w:val="00B21604"/>
    <w:rsid w:val="00B419EA"/>
    <w:rsid w:val="00B541EB"/>
    <w:rsid w:val="00B65125"/>
    <w:rsid w:val="00B74752"/>
    <w:rsid w:val="00B86C25"/>
    <w:rsid w:val="00BB755C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029B6"/>
    <w:rsid w:val="00F20265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143/2023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143/2023</dc:title>
  <dc:creator>MARIA TATIANY LEITE ANDRADE</dc:creator>
  <cp:keywords>SEE-PRC-2022/02783</cp:keywords>
  <dc:description>/2017</dc:description>
  <cp:lastModifiedBy>Giusepe</cp:lastModifiedBy>
  <cp:revision>3</cp:revision>
  <cp:lastPrinted>2016-04-12T19:20:00Z</cp:lastPrinted>
  <dcterms:created xsi:type="dcterms:W3CDTF">2023-08-29T17:32:00Z</dcterms:created>
  <dcterms:modified xsi:type="dcterms:W3CDTF">2023-08-29T17:56:00Z</dcterms:modified>
</cp:coreProperties>
</file>