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182ADD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9185DEA" w:rsidR="00054AA4" w:rsidRPr="00054AA4" w:rsidRDefault="00C06AF1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_Hlk142314337"/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ECIT MONS</w:t>
            </w:r>
            <w:r w:rsidR="00D028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ENHOR</w:t>
            </w:r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ODILON ALVES PEDROSA</w:t>
            </w:r>
            <w:bookmarkEnd w:id="0"/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506A301" w:rsidR="001E3182" w:rsidRPr="00AE4863" w:rsidRDefault="00C06AF1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SAPÉ</w:t>
            </w:r>
          </w:p>
        </w:tc>
      </w:tr>
      <w:tr w:rsidR="001E3182" w:rsidRPr="008057A6" w14:paraId="52097819" w14:textId="77777777" w:rsidTr="00182ADD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477FC3C8" w:rsidR="008000BF" w:rsidRPr="00054AA4" w:rsidRDefault="00C06AF1" w:rsidP="00146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AF1">
              <w:rPr>
                <w:rFonts w:ascii="Times New Roman" w:hAnsi="Times New Roman"/>
                <w:sz w:val="24"/>
                <w:szCs w:val="24"/>
              </w:rPr>
              <w:t>RECONHECIMENTO DO CURSO TÉCNICO EM GASTRONOMIA.</w:t>
            </w:r>
          </w:p>
        </w:tc>
      </w:tr>
      <w:tr w:rsidR="009954C7" w:rsidRPr="008057A6" w14:paraId="0D93BBC8" w14:textId="77777777" w:rsidTr="00182ADD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182ADD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E020890" w:rsidR="001E3182" w:rsidRPr="0003442D" w:rsidRDefault="000C4E4C" w:rsidP="00C0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6AF1" w:rsidRPr="00C06AF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SEE-PRC-2021/19516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3AC203D5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12</w:t>
                </w:r>
                <w:r w:rsidR="00C06AF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9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182ADD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5AA8C8AF" w14:textId="7974C105" w:rsidR="00C06AF1" w:rsidRPr="00A43B90" w:rsidRDefault="00EB3A12" w:rsidP="00182ADD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A Sra. Severina dos Ramos Pinto, RG 2616473 </w:t>
      </w:r>
      <w:r w:rsidR="00182ADD">
        <w:rPr>
          <w:rFonts w:ascii="Times New Roman" w:hAnsi="Times New Roman"/>
          <w:sz w:val="24"/>
          <w:szCs w:val="24"/>
        </w:rPr>
        <w:t>–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PB, responsável pela E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scola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idadã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ntegral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écnica</w:t>
      </w:r>
      <w:r w:rsid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Monsenhor Odilon Alves Pedrosa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82ADD">
        <w:rPr>
          <w:rFonts w:ascii="Times New Roman" w:hAnsi="Times New Roman"/>
          <w:sz w:val="24"/>
          <w:szCs w:val="24"/>
        </w:rPr>
        <w:t xml:space="preserve">–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2" w:name="_Hlk142314370"/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D02880">
        <w:rPr>
          <w:rFonts w:ascii="Times New Roman" w:eastAsia="Times New Roman" w:hAnsi="Times New Roman"/>
          <w:sz w:val="24"/>
          <w:szCs w:val="24"/>
          <w:lang w:eastAsia="pt-BR"/>
        </w:rPr>
        <w:t>ua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Padre Zeferino Maria, 375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 w:rsidR="00C06AF1">
        <w:rPr>
          <w:rFonts w:ascii="Times New Roman" w:eastAsia="Times New Roman" w:hAnsi="Times New Roman"/>
          <w:sz w:val="24"/>
          <w:szCs w:val="24"/>
          <w:lang w:eastAsia="pt-BR"/>
        </w:rPr>
        <w:t>entro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na Cidade de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Sapé</w:t>
      </w:r>
      <w:bookmarkEnd w:id="2"/>
      <w:r w:rsidR="00182ADD">
        <w:rPr>
          <w:rFonts w:ascii="Times New Roman" w:hAnsi="Times New Roman"/>
          <w:sz w:val="24"/>
          <w:szCs w:val="24"/>
        </w:rPr>
        <w:t>–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PB,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CEP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58340-000, Código INEP 25089781</w:t>
      </w:r>
      <w:r w:rsidR="00182ADD">
        <w:rPr>
          <w:rFonts w:ascii="Times New Roman" w:hAnsi="Times New Roman"/>
          <w:sz w:val="24"/>
          <w:szCs w:val="24"/>
        </w:rPr>
        <w:t>–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29 de</w:t>
      </w:r>
      <w:r w:rsid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>de 2021, junto ao Conselho Estadual de Educação da Paraíba –</w:t>
      </w:r>
      <w:r w:rsid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CEE/PB, </w:t>
      </w:r>
      <w:r w:rsidR="00C06AF1" w:rsidRPr="00A43B9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="00182ADD" w:rsidRPr="00A43B90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C06AF1" w:rsidRPr="00A43B90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Curso Técnico em Gastronomia.</w:t>
      </w:r>
    </w:p>
    <w:p w14:paraId="293D98E4" w14:textId="6833ADD0" w:rsidR="00C06AF1" w:rsidRPr="00C06AF1" w:rsidRDefault="00C06AF1" w:rsidP="00182A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nálise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122/2022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assessora técnica Cláudia A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Vasconcelos relata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curso supracitado foi criado através do </w:t>
      </w:r>
      <w:r w:rsidR="00182ADD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Decreto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º 39.490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2019</w:t>
      </w:r>
      <w:r w:rsidR="007611DA">
        <w:rPr>
          <w:rFonts w:ascii="Times New Roman" w:eastAsia="Times New Roman" w:hAnsi="Times New Roman"/>
          <w:sz w:val="24"/>
          <w:szCs w:val="24"/>
          <w:lang w:eastAsia="pt-BR"/>
        </w:rPr>
        <w:t>, e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pedido </w:t>
      </w:r>
      <w:r w:rsidR="00182ADD" w:rsidRPr="00C06AF1">
        <w:rPr>
          <w:rFonts w:ascii="Times New Roman" w:eastAsia="Times New Roman" w:hAnsi="Times New Roman"/>
          <w:sz w:val="24"/>
          <w:szCs w:val="24"/>
          <w:lang w:eastAsia="pt-BR"/>
        </w:rPr>
        <w:t>se fundamenta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na Resolução CEE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art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33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§3º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assunto em pauta.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Relata também que 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corpo técnico/administrativo está habilitado legalmente,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Pedagógica e o Regimento Escolar estão conforme preceitua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as legislações e os demais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documentos atendem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s exigências legais.</w:t>
      </w:r>
    </w:p>
    <w:p w14:paraId="05F9D089" w14:textId="0711A404" w:rsidR="00C06AF1" w:rsidRDefault="00C06AF1" w:rsidP="00182A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Relatório de Inspeção Prévia do Núcleo de Acompanhamento à Gestão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Escolar </w:t>
      </w:r>
      <w:r w:rsidR="00182ADD" w:rsidRPr="00D84A20">
        <w:rPr>
          <w:rFonts w:ascii="Times New Roman" w:hAnsi="Times New Roman"/>
          <w:sz w:val="24"/>
          <w:szCs w:val="24"/>
        </w:rPr>
        <w:t xml:space="preserve"> – </w:t>
      </w:r>
      <w:r w:rsidR="00182ADD">
        <w:rPr>
          <w:rFonts w:ascii="Times New Roman" w:hAnsi="Times New Roman"/>
          <w:sz w:val="24"/>
          <w:szCs w:val="24"/>
        </w:rPr>
        <w:t xml:space="preserve"> 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 xml:space="preserve">NAGE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da 1ª Regional de Educação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com sede João Pessoa, afirma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estabelecimento escolar apresenta estrutura física adequada para a realização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funções educacionais a que os espaços se destinam e atende ao que dispõe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CEE n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º 298/2007, que trata da acessibilidade. Afirma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também que o corpo técnico</w:t>
      </w:r>
      <w:r w:rsidR="007611DA">
        <w:rPr>
          <w:rFonts w:ascii="Times New Roman" w:eastAsia="Times New Roman" w:hAnsi="Times New Roman"/>
          <w:sz w:val="24"/>
          <w:szCs w:val="24"/>
          <w:lang w:eastAsia="pt-BR"/>
        </w:rPr>
        <w:t>-administrativo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7611DA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pedagógico da escola bem como o corpo docente são qualificados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habilitados para o exercício de suas funções</w:t>
      </w:r>
      <w:r w:rsidR="00182A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documentação apresentada.</w:t>
      </w:r>
    </w:p>
    <w:p w14:paraId="39D57508" w14:textId="53CD4C6D" w:rsidR="00D84A20" w:rsidRPr="00511490" w:rsidRDefault="00D84A20" w:rsidP="00182ADD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04BB9839" w14:textId="6FA5E026" w:rsidR="00C06AF1" w:rsidRPr="00C06AF1" w:rsidRDefault="00511490" w:rsidP="007611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 xml:space="preserve">Analisando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o </w:t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rocesso</w:t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 considerando a </w:t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>á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lise n</w:t>
      </w:r>
      <w:r w:rsidR="00182ADD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º 122/2022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realizada pela</w:t>
      </w:r>
      <w:r w:rsid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A34E8C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Assessoria Técnica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deste Conselho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o 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elatório de Inspeção 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révia realizado</w:t>
      </w:r>
      <w:r w:rsid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pelo NAGE da 1ª GRE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;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considerando a Legislação Estadual</w:t>
      </w:r>
      <w:r w:rsidR="00A34E8C" w:rsidRPr="00D84A20">
        <w:rPr>
          <w:rFonts w:ascii="Times New Roman" w:hAnsi="Times New Roman"/>
          <w:sz w:val="24"/>
          <w:szCs w:val="24"/>
        </w:rPr>
        <w:t xml:space="preserve"> – 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esoluç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ão</w:t>
      </w:r>
      <w:r w:rsid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7611DA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º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340/2001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em seu CAPÍTULO XI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Art. 31</w:t>
      </w:r>
      <w:r w:rsidR="00A34E8C" w:rsidRPr="00D84A20">
        <w:rPr>
          <w:rFonts w:ascii="Times New Roman" w:hAnsi="Times New Roman"/>
          <w:sz w:val="24"/>
          <w:szCs w:val="24"/>
        </w:rPr>
        <w:t xml:space="preserve"> –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 a Resolução CEB/CNE n.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 xml:space="preserve">º </w:t>
      </w:r>
      <w:r w:rsid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04/99, de 26/11/1999</w:t>
      </w:r>
      <w:r w:rsidR="00A34E8C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as </w:t>
      </w:r>
      <w:r w:rsidR="007611DA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esoluções </w:t>
      </w:r>
      <w:r w:rsidR="007611DA" w:rsidRPr="00C06AF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7611D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7611DA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200/2018 e </w:t>
      </w:r>
      <w:r w:rsidR="007611DA" w:rsidRPr="00C06AF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7611D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7611DA"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298/2007</w:t>
      </w:r>
      <w:r w:rsidR="007611DA">
        <w:rPr>
          <w:rFonts w:ascii="Times New Roman" w:eastAsia="Times New Roman" w:hAnsi="Times New Roman"/>
          <w:sz w:val="24"/>
          <w:szCs w:val="20"/>
          <w:lang w:eastAsia="pt-BR"/>
        </w:rPr>
        <w:t xml:space="preserve"> do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CEE</w:t>
      </w:r>
      <w:r w:rsidR="007611DA">
        <w:rPr>
          <w:rFonts w:ascii="Times New Roman" w:eastAsia="Times New Roman" w:hAnsi="Times New Roman"/>
          <w:sz w:val="24"/>
          <w:szCs w:val="20"/>
          <w:lang w:eastAsia="pt-BR"/>
        </w:rPr>
        <w:t>/</w:t>
      </w:r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PB</w:t>
      </w:r>
      <w:r w:rsidR="007611DA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bookmarkStart w:id="3" w:name="_GoBack"/>
      <w:r w:rsidR="00C06AF1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>somos de parecer favorável</w:t>
      </w:r>
      <w:r w:rsidR="007611DA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ao</w:t>
      </w:r>
      <w:r w:rsidR="00C06AF1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</w:t>
      </w:r>
      <w:r w:rsidR="007611DA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>r</w:t>
      </w:r>
      <w:r w:rsidR="00C06AF1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>econhecimento do Curso Técnico em Gastronomia</w:t>
      </w:r>
      <w:r w:rsidR="007611DA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>,</w:t>
      </w:r>
      <w:r w:rsidR="00C06AF1" w:rsidRPr="00A43B90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pelo período de 4 (quatro) anos</w:t>
      </w:r>
      <w:bookmarkEnd w:id="3"/>
      <w:r w:rsidR="00C06AF1" w:rsidRPr="00C06AF1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4DFDDAD9" w14:textId="362FCCB0" w:rsidR="00C06AF1" w:rsidRDefault="00C06AF1" w:rsidP="007611D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Outrossim, ficam convalidados os estudos dos alunos realizados até a data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publicação desta Resolução.</w:t>
      </w:r>
    </w:p>
    <w:p w14:paraId="68564F1D" w14:textId="37E7ADA8" w:rsidR="008216EF" w:rsidRPr="0014678A" w:rsidRDefault="00933B6C" w:rsidP="00C06A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 w:rsidRPr="0014678A">
        <w:rPr>
          <w:rFonts w:ascii="Times New Roman" w:eastAsia="Times New Roman" w:hAnsi="Times New Roman"/>
          <w:sz w:val="24"/>
          <w:szCs w:val="24"/>
          <w:lang w:eastAsia="pt-BR"/>
        </w:rPr>
        <w:t>juízo</w:t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975EF3" w14:textId="7EB842EA" w:rsidR="005D2E8C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  <w:sectPr w:rsidR="005D2E8C" w:rsidSect="001B5D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t>João Pessoa (PB), em 3 de agosto de 2023</w:t>
      </w:r>
      <w:r w:rsidR="005D2E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E85087C" w14:textId="1937612B" w:rsidR="00D84A20" w:rsidRPr="00072139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bookmarkStart w:id="4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BDC87B5" w:rsidR="00AB240A" w:rsidRPr="00331682" w:rsidRDefault="00D84A20" w:rsidP="007611DA">
          <w:pPr>
            <w:spacing w:before="72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4" w:displacedByCustomXml="prev"/>
    <w:p w14:paraId="7D33F418" w14:textId="6F59F5EB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8E0573A" w14:textId="7DEC0F41" w:rsidR="00D05175" w:rsidRDefault="00B67051" w:rsidP="00D0517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7611DA">
        <w:rPr>
          <w:rFonts w:ascii="Times New Roman" w:hAnsi="Times New Roman"/>
          <w:b/>
          <w:sz w:val="24"/>
          <w:szCs w:val="24"/>
        </w:rPr>
        <w:t>:</w:t>
      </w:r>
    </w:p>
    <w:p w14:paraId="4A8DB39B" w14:textId="26976E51" w:rsidR="00D84A20" w:rsidRDefault="00D05175" w:rsidP="007611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>A Câmara de Ensino Médio, Educação Profissional e Ensino Superior – CEMES</w:t>
      </w:r>
      <w:r w:rsidR="007611DA">
        <w:rPr>
          <w:rFonts w:ascii="Times New Roman" w:hAnsi="Times New Roman"/>
          <w:sz w:val="24"/>
          <w:szCs w:val="24"/>
        </w:rPr>
        <w:t xml:space="preserve"> </w:t>
      </w:r>
      <w:r w:rsidR="00D84A20" w:rsidRPr="00D84A20">
        <w:rPr>
          <w:rFonts w:ascii="Times New Roman" w:hAnsi="Times New Roman"/>
          <w:sz w:val="24"/>
          <w:szCs w:val="24"/>
        </w:rPr>
        <w:t>aprova, por unanimidade, o presente Parecer nos termos do Voto do Relator.</w:t>
      </w:r>
    </w:p>
    <w:p w14:paraId="23D22504" w14:textId="5F8C3FD1" w:rsidR="00D05175" w:rsidRDefault="00D05175" w:rsidP="007611DA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36325CA" w:rsidR="00D05175" w:rsidRDefault="00DC335D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175">
        <w:rPr>
          <w:rFonts w:ascii="Times New Roman" w:hAnsi="Times New Roman"/>
          <w:b/>
          <w:sz w:val="24"/>
          <w:szCs w:val="24"/>
        </w:rPr>
        <w:t>Presidenta da C</w:t>
      </w:r>
      <w:r>
        <w:rPr>
          <w:rFonts w:ascii="Times New Roman" w:hAnsi="Times New Roman"/>
          <w:b/>
          <w:sz w:val="24"/>
          <w:szCs w:val="24"/>
        </w:rPr>
        <w:t>EMES</w:t>
      </w:r>
    </w:p>
    <w:p w14:paraId="03FDD304" w14:textId="41D43907" w:rsidR="00B67051" w:rsidRPr="001E2454" w:rsidRDefault="00531A4D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194F011E" w:rsidR="00B67051" w:rsidRPr="001E2454" w:rsidRDefault="00B67051" w:rsidP="007611DA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4D6561BF" w14:textId="77777777" w:rsidR="00AF0B73" w:rsidRDefault="00AF0B73" w:rsidP="00B67051">
      <w:pPr>
        <w:spacing w:before="840" w:after="120" w:line="240" w:lineRule="auto"/>
        <w:rPr>
          <w:rFonts w:ascii="Times New Roman" w:hAnsi="Times New Roman"/>
          <w:sz w:val="24"/>
        </w:rPr>
        <w:sectPr w:rsidR="00AF0B73" w:rsidSect="005D2E8C"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6CE83D69" w14:textId="0A7BE0A2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</w:p>
    <w:sectPr w:rsidR="006468FE" w:rsidSect="00AF0B73"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6876C" w14:textId="77777777" w:rsidR="000C4E4C" w:rsidRDefault="000C4E4C" w:rsidP="008057A6">
      <w:pPr>
        <w:spacing w:after="0" w:line="240" w:lineRule="auto"/>
      </w:pPr>
      <w:r>
        <w:separator/>
      </w:r>
    </w:p>
  </w:endnote>
  <w:endnote w:type="continuationSeparator" w:id="0">
    <w:p w14:paraId="1FA1F1A0" w14:textId="77777777" w:rsidR="000C4E4C" w:rsidRDefault="000C4E4C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E604" w14:textId="77777777" w:rsidR="00531A4D" w:rsidRPr="006C70C5" w:rsidRDefault="00531A4D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CC61752" w14:textId="77777777" w:rsidR="00531A4D" w:rsidRPr="006C70C5" w:rsidRDefault="00531A4D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67985E6" w14:textId="77777777" w:rsidR="00531A4D" w:rsidRPr="006C70C5" w:rsidRDefault="00531A4D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F128B9D" w14:textId="77777777" w:rsidR="00531A4D" w:rsidRDefault="00531A4D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B47CE59" w14:textId="0C17E091" w:rsidR="00531A4D" w:rsidRDefault="00531A4D" w:rsidP="00531A4D">
    <w:pPr>
      <w:pStyle w:val="Rodap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5657" w14:textId="77777777" w:rsidR="005D2E8C" w:rsidRPr="006C70C5" w:rsidRDefault="005D2E8C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C0E0FB0" w14:textId="77777777" w:rsidR="005D2E8C" w:rsidRPr="006C70C5" w:rsidRDefault="005D2E8C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77777777" w:rsidR="005D2E8C" w:rsidRPr="006C70C5" w:rsidRDefault="005D2E8C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27BF14B" w14:textId="77777777" w:rsidR="005D2E8C" w:rsidRDefault="005D2E8C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582F5AF" w:rsidR="005D2E8C" w:rsidRDefault="005D2E8C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ED5C6" w14:textId="77777777" w:rsidR="000C4E4C" w:rsidRDefault="000C4E4C" w:rsidP="008057A6">
      <w:pPr>
        <w:spacing w:after="0" w:line="240" w:lineRule="auto"/>
      </w:pPr>
      <w:r>
        <w:separator/>
      </w:r>
    </w:p>
  </w:footnote>
  <w:footnote w:type="continuationSeparator" w:id="0">
    <w:p w14:paraId="49A46298" w14:textId="77777777" w:rsidR="000C4E4C" w:rsidRDefault="000C4E4C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DBF1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4C6CBDA" wp14:editId="29872A7C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 wp14:anchorId="4175AB0B" wp14:editId="5A2F903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59D7443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481DB4C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F75CAF1" w14:textId="77777777" w:rsidR="00531A4D" w:rsidRPr="00531A4D" w:rsidRDefault="00531A4D" w:rsidP="00531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6158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5183ADE" wp14:editId="7D9720F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9D8F7DB" wp14:editId="03A948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1771D60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1AEAC63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AE22CFB" w14:textId="77777777" w:rsidR="00531A4D" w:rsidRDefault="00531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455B0"/>
    <w:multiLevelType w:val="hybridMultilevel"/>
    <w:tmpl w:val="9EA6C1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27CB4"/>
    <w:rsid w:val="00031D09"/>
    <w:rsid w:val="0003442D"/>
    <w:rsid w:val="00034846"/>
    <w:rsid w:val="000363BD"/>
    <w:rsid w:val="00036F9F"/>
    <w:rsid w:val="00037A9F"/>
    <w:rsid w:val="00037D22"/>
    <w:rsid w:val="00047888"/>
    <w:rsid w:val="00053E1F"/>
    <w:rsid w:val="00054AA4"/>
    <w:rsid w:val="00072139"/>
    <w:rsid w:val="00076746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C4E4C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4678A"/>
    <w:rsid w:val="00151D69"/>
    <w:rsid w:val="001538CF"/>
    <w:rsid w:val="00156713"/>
    <w:rsid w:val="00156C92"/>
    <w:rsid w:val="00163BC7"/>
    <w:rsid w:val="00166AAB"/>
    <w:rsid w:val="001742E9"/>
    <w:rsid w:val="00181B84"/>
    <w:rsid w:val="00182ADD"/>
    <w:rsid w:val="001864D7"/>
    <w:rsid w:val="00191718"/>
    <w:rsid w:val="00193BDE"/>
    <w:rsid w:val="001974C0"/>
    <w:rsid w:val="00197CF6"/>
    <w:rsid w:val="001A0057"/>
    <w:rsid w:val="001B54B5"/>
    <w:rsid w:val="001B5DDB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1BF7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3CB5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1490"/>
    <w:rsid w:val="00513E20"/>
    <w:rsid w:val="00531A4D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1DA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B758B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3B6C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97DF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E8C"/>
    <w:rsid w:val="00A34F2E"/>
    <w:rsid w:val="00A360E6"/>
    <w:rsid w:val="00A42827"/>
    <w:rsid w:val="00A43B90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0EE9"/>
    <w:rsid w:val="00BF2EE0"/>
    <w:rsid w:val="00BF2F06"/>
    <w:rsid w:val="00BF5023"/>
    <w:rsid w:val="00BF7571"/>
    <w:rsid w:val="00C009D2"/>
    <w:rsid w:val="00C0251A"/>
    <w:rsid w:val="00C06AF1"/>
    <w:rsid w:val="00C079CD"/>
    <w:rsid w:val="00C13FC8"/>
    <w:rsid w:val="00C14C10"/>
    <w:rsid w:val="00C17CE0"/>
    <w:rsid w:val="00C37191"/>
    <w:rsid w:val="00C40587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2880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06218"/>
    <w:rsid w:val="00E07A49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18F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5140"/>
    <w:rsid w:val="00EC5F65"/>
    <w:rsid w:val="00ED7B42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315C94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702B1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84F5F"/>
    <w:rsid w:val="00292D81"/>
    <w:rsid w:val="002A0162"/>
    <w:rsid w:val="002D3DBC"/>
    <w:rsid w:val="002E40A1"/>
    <w:rsid w:val="00315C94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92AAA"/>
    <w:rsid w:val="004A76F7"/>
    <w:rsid w:val="00505CE4"/>
    <w:rsid w:val="00533751"/>
    <w:rsid w:val="00551644"/>
    <w:rsid w:val="00601DE9"/>
    <w:rsid w:val="00627476"/>
    <w:rsid w:val="006709C1"/>
    <w:rsid w:val="00675E63"/>
    <w:rsid w:val="006B31F3"/>
    <w:rsid w:val="006C3C50"/>
    <w:rsid w:val="006E7327"/>
    <w:rsid w:val="007045DB"/>
    <w:rsid w:val="0077339B"/>
    <w:rsid w:val="00791EC0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1E6C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BE1DCA"/>
    <w:rsid w:val="00C63E30"/>
    <w:rsid w:val="00C8203B"/>
    <w:rsid w:val="00C82D05"/>
    <w:rsid w:val="00CB0129"/>
    <w:rsid w:val="00D425BB"/>
    <w:rsid w:val="00D45BCA"/>
    <w:rsid w:val="00D56DC7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C0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4A99-9D76-4816-95AF-6A0E7B39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473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129/2023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129/2023</dc:title>
  <dc:creator>AUDILÉIA GONÇALO DA SILVA</dc:creator>
  <cp:keywords>SEE-PRC-2021/19516</cp:keywords>
  <dc:description>/2017</dc:description>
  <cp:lastModifiedBy>CEE</cp:lastModifiedBy>
  <cp:revision>75</cp:revision>
  <cp:lastPrinted>2016-04-12T19:20:00Z</cp:lastPrinted>
  <dcterms:created xsi:type="dcterms:W3CDTF">2023-06-10T15:11:00Z</dcterms:created>
  <dcterms:modified xsi:type="dcterms:W3CDTF">2023-08-10T01:11:00Z</dcterms:modified>
</cp:coreProperties>
</file>