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70"/>
        <w:gridCol w:w="1746"/>
        <w:gridCol w:w="2758"/>
        <w:gridCol w:w="2064"/>
        <w:tblGridChange w:id="0">
          <w:tblGrid>
            <w:gridCol w:w="2770"/>
            <w:gridCol w:w="1746"/>
            <w:gridCol w:w="2758"/>
            <w:gridCol w:w="206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INTERESSADO/MANTENEDORA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 CIDADÃ INTEGRAL TÉCNICA JOSÉ LEITE DE SOUSA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MUNICÍPIO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MONTEIRO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ASSUNTO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RECONHECIMENTO DO ENSINO MÉDIO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RELATOR CONSELHEIRO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MARCOS DE ANDRADE SEGUNDO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PROCESSO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0005293-1/2020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PARECER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085/2023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CÂMARA OU COMISSÃO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CEMES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APROVADO 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22/06/2023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HISTÓRICO:</w:t>
      </w:r>
    </w:p>
    <w:p w:rsidR="00000000" w:rsidDel="00000000" w:rsidP="00000000" w:rsidRDefault="00000000" w:rsidRPr="00000000" w14:paraId="0000001B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Veraneide Paz Duarte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responsável legal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Cidadã Integral Técnica José Leite Sousa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localizada na Rua Wagner Augusto Bezerra Japiassu, 426, bairro Centro, na cidade de Monteiro–PB – requer, a este Conselho Estadual de Educação,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reconhecimento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funcionamento legal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Médio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responsável pela escola juntou documentos de estilo exigidos pela Resolução CEE n.º 340/2001, que regulamenta o tema.</w:t>
      </w:r>
    </w:p>
    <w:p w:rsidR="00000000" w:rsidDel="00000000" w:rsidP="00000000" w:rsidRDefault="00000000" w:rsidRPr="00000000" w14:paraId="0000001C">
      <w:pP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– ANÁLISE:</w:t>
      </w:r>
    </w:p>
    <w:p w:rsidR="00000000" w:rsidDel="00000000" w:rsidP="00000000" w:rsidRDefault="00000000" w:rsidRPr="00000000" w14:paraId="0000001D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representante legal da ECIT JOSÉ LEITE DE SOUSA requer, a este Egrégio Conselho, o reconhecimento do Ensino Médio regular, conforme requerimento às fls. 02. </w:t>
      </w:r>
    </w:p>
    <w:p w:rsidR="00000000" w:rsidDel="00000000" w:rsidP="00000000" w:rsidRDefault="00000000" w:rsidRPr="00000000" w14:paraId="0000001E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tramitação regular do Processo, foi atestado pela 5ª Gerência Regional de Educação, às fls. 149, que a referida Instituição de ensino não possui mais o Ensino Médio regular, haja vista que atualmente as turmas ativas na Escola são integrais profissionalizantes, compostas pelos cursos de Instrumento Musical e Técnico em Informática. Às fls. 150/151, foram colacionados ofícios contendo requerimentos para autorização e reconhecimento para funcionamento legal do curso Técnico em Instrumento Musical e Curso Técnico em Manutenção e Suporte em Informática, respectivamente, na Unidade de ensino ora requerente.</w:t>
      </w:r>
    </w:p>
    <w:p w:rsidR="00000000" w:rsidDel="00000000" w:rsidP="00000000" w:rsidRDefault="00000000" w:rsidRPr="00000000" w14:paraId="0000001F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fls. 155, consta oficio da 5ª Gerência Regional de Educação atestando a inexistência de Ensino Médio regular na Instituição requerente, pois todas as turmas atuais são integrais profissionalizantes.</w:t>
      </w:r>
    </w:p>
    <w:p w:rsidR="00000000" w:rsidDel="00000000" w:rsidP="00000000" w:rsidRDefault="00000000" w:rsidRPr="00000000" w14:paraId="00000020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relatoria, assistida pela Assessoria Técnica deste Conselho, e munida de documentos, constatou que, em razão da mudança ocorrida na instituição aqui em análise, que deixou de ofertar o Ensino Médio regular, passando a ofertar o Ensino Médio Integral Profissionalizante, verificou a existência dos Processos de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0052751- 1/2020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0052828-8/2020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tramitaram em paralelo com o processo aqui debatido, pleiteando o reconhecimento dos Cursos Técnico em Instrumento Musical e Técnico em Manutenção e Suporte em Informática, respectivamente.</w:t>
      </w:r>
    </w:p>
    <w:p w:rsidR="00000000" w:rsidDel="00000000" w:rsidP="00000000" w:rsidRDefault="00000000" w:rsidRPr="00000000" w14:paraId="00000021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Processos acima mencionados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encontram-se com seus reconhecimentos aprovados por unanimidade pelo CEE, por um período de 4 (quatro) anos, ambos, relatados pela eminente relatora Audiléia Gonçalo da Silva, na data de 24 de fevereiro de 2022, e devidamente embasados nas Leis n.º 9.394/1996, n.º 12.796/2013, n.º 13.415/2017 e nas Resoluções n.º 340/2001, n.º 340/2006, n.º 188/98 e n.º 298/2007 do CEE/PB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ainda que as resoluções de reconhecimento dos cursos de Técnico em Instrumento Musical e Técnico em Manutenção e Suporte em Informática da ECIT JOSÉ LEITE DE SOUSA, foram registradas neste Conselho sob os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076/2022 e 077/2022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respectivamente.</w:t>
      </w:r>
    </w:p>
    <w:p w:rsidR="00000000" w:rsidDel="00000000" w:rsidP="00000000" w:rsidRDefault="00000000" w:rsidRPr="00000000" w14:paraId="00000023">
      <w:pPr>
        <w:spacing w:after="120" w:line="240" w:lineRule="auto"/>
        <w:ind w:right="-2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– PARECER:</w:t>
      </w:r>
    </w:p>
    <w:p w:rsidR="00000000" w:rsidDel="00000000" w:rsidP="00000000" w:rsidRDefault="00000000" w:rsidRPr="00000000" w14:paraId="00000025">
      <w:pPr>
        <w:tabs>
          <w:tab w:val="left" w:leader="none" w:pos="1785"/>
        </w:tabs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nas informações supramencionadas, esta relatoria entende que resta prejudicado o requerimento inicial, haja vista a perda de seu objeto, uma vez que ficou demonstrado por todo o exposto na análise deste parecer, que a Unidade Escolar em discussão logrou êxito no reconhecimento de seus cursos através dos processos acima elencados, razão pela qual, opino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arquivamento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destes autos.</w:t>
      </w:r>
    </w:p>
    <w:p w:rsidR="00000000" w:rsidDel="00000000" w:rsidP="00000000" w:rsidRDefault="00000000" w:rsidRPr="00000000" w14:paraId="00000026">
      <w:pPr>
        <w:spacing w:after="0" w:before="200" w:line="240" w:lineRule="auto"/>
        <w:ind w:right="-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parecer, salvo melhor juízo.</w:t>
      </w:r>
    </w:p>
    <w:p w:rsidR="00000000" w:rsidDel="00000000" w:rsidP="00000000" w:rsidRDefault="00000000" w:rsidRPr="00000000" w14:paraId="00000027">
      <w:pPr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 (PB), 22 de junho de 2023.</w:t>
      </w:r>
    </w:p>
    <w:p w:rsidR="00000000" w:rsidDel="00000000" w:rsidP="00000000" w:rsidRDefault="00000000" w:rsidRPr="00000000" w14:paraId="00000028">
      <w:pPr>
        <w:spacing w:after="0" w:before="9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DE ANDRADE SEGUNDO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Relator</w:t>
      </w:r>
    </w:p>
    <w:p w:rsidR="00000000" w:rsidDel="00000000" w:rsidP="00000000" w:rsidRDefault="00000000" w:rsidRPr="00000000" w14:paraId="0000002A">
      <w:pPr>
        <w:spacing w:after="120" w:before="8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– DECISÃO DA CÂMARA:</w:t>
      </w:r>
    </w:p>
    <w:p w:rsidR="00000000" w:rsidDel="00000000" w:rsidP="00000000" w:rsidRDefault="00000000" w:rsidRPr="00000000" w14:paraId="0000002B">
      <w:pPr>
        <w:spacing w:after="12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Câmara de Ensino Médio, Educação Profissional e Ensino Superior – CEMES aprova, por unanimidade, o presente Parecer nos termos do Voto do Relator.</w:t>
      </w:r>
    </w:p>
    <w:p w:rsidR="00000000" w:rsidDel="00000000" w:rsidP="00000000" w:rsidRDefault="00000000" w:rsidRPr="00000000" w14:paraId="0000002C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das Sessões, em 22 de junho de 2023.</w:t>
      </w:r>
    </w:p>
    <w:p w:rsidR="00000000" w:rsidDel="00000000" w:rsidP="00000000" w:rsidRDefault="00000000" w:rsidRPr="00000000" w14:paraId="0000002D">
      <w:pPr>
        <w:spacing w:after="0" w:before="9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AUDILÉIA GONÇALO DA SILVA</w:t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Presidenta da CEMES</w:t>
      </w:r>
    </w:p>
    <w:p w:rsidR="00000000" w:rsidDel="00000000" w:rsidP="00000000" w:rsidRDefault="00000000" w:rsidRPr="00000000" w14:paraId="0000002F">
      <w:pPr>
        <w:spacing w:after="120" w:before="8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– DECISÃO DO PLENÁRIO:</w:t>
      </w:r>
    </w:p>
    <w:p w:rsidR="00000000" w:rsidDel="00000000" w:rsidP="00000000" w:rsidRDefault="00000000" w:rsidRPr="00000000" w14:paraId="00000030">
      <w:pPr>
        <w:spacing w:after="12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Plenário do Conselho Estadual de Educação da Paraíba – CEE/PB decide aprovar o presente Parecer nos termos do Voto do Relator.</w:t>
      </w:r>
    </w:p>
    <w:p w:rsidR="00000000" w:rsidDel="00000000" w:rsidP="00000000" w:rsidRDefault="00000000" w:rsidRPr="00000000" w14:paraId="00000031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das Sessões Plenárias, em 22 de junho de 2023.</w:t>
      </w:r>
    </w:p>
    <w:p w:rsidR="00000000" w:rsidDel="00000000" w:rsidP="00000000" w:rsidRDefault="00000000" w:rsidRPr="00000000" w14:paraId="00000032">
      <w:pPr>
        <w:spacing w:after="120" w:before="9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ADELAIDE ALVES DIAS</w:t>
      </w:r>
    </w:p>
    <w:p w:rsidR="00000000" w:rsidDel="00000000" w:rsidP="00000000" w:rsidRDefault="00000000" w:rsidRPr="00000000" w14:paraId="00000033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Presidenta do CEE/PB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851" w:header="709" w:footer="5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Narrow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(83) 3218-4226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E-mail: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cee@see.pb.gov.br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Site: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https://cee.pb.gov.br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Conselho Estadual de Educação da Paraíba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25400</wp:posOffset>
              </wp:positionV>
              <wp:extent cx="1647825" cy="466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26850" y="3551400"/>
                        <a:ext cx="1638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CEMES/CEE/PB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Processo nº 0005293-1/2020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Parecer nº 085/2023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25400</wp:posOffset>
              </wp:positionV>
              <wp:extent cx="1647825" cy="4667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Duarte da Silveira, 450 - Centro - João Pessoa-PB - 58013-280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(Anexo à Escola Estadual Olivina Olívia)</w:t>
    </w:r>
  </w:p>
  <w:p w:rsidR="00000000" w:rsidDel="00000000" w:rsidP="00000000" w:rsidRDefault="00000000" w:rsidRPr="00000000" w14:paraId="00000043">
    <w:pPr>
      <w:spacing w:after="0" w:line="24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Telefone: </w:t>
    </w:r>
    <w:r w:rsidDel="00000000" w:rsidR="00000000" w:rsidRPr="00000000">
      <w:rPr>
        <w:b w:val="1"/>
        <w:sz w:val="16"/>
        <w:szCs w:val="16"/>
        <w:rtl w:val="0"/>
      </w:rPr>
      <w:t xml:space="preserve">(83) 3218-4226</w:t>
    </w:r>
    <w:r w:rsidDel="00000000" w:rsidR="00000000" w:rsidRPr="00000000">
      <w:rPr>
        <w:sz w:val="16"/>
        <w:szCs w:val="16"/>
        <w:rtl w:val="0"/>
      </w:rPr>
      <w:t xml:space="preserve"> | E-mail: </w:t>
    </w:r>
    <w:r w:rsidDel="00000000" w:rsidR="00000000" w:rsidRPr="00000000">
      <w:rPr>
        <w:b w:val="1"/>
        <w:sz w:val="16"/>
        <w:szCs w:val="16"/>
        <w:rtl w:val="0"/>
      </w:rPr>
      <w:t xml:space="preserve">cee@see.pb.gov.br</w:t>
    </w:r>
    <w:r w:rsidDel="00000000" w:rsidR="00000000" w:rsidRPr="00000000">
      <w:rPr>
        <w:sz w:val="16"/>
        <w:szCs w:val="16"/>
        <w:rtl w:val="0"/>
      </w:rPr>
      <w:t xml:space="preserve"> | Site: </w:t>
    </w:r>
    <w:r w:rsidDel="00000000" w:rsidR="00000000" w:rsidRPr="00000000">
      <w:rPr>
        <w:b w:val="1"/>
        <w:sz w:val="16"/>
        <w:szCs w:val="16"/>
        <w:rtl w:val="0"/>
      </w:rPr>
      <w:t xml:space="preserve">https://cee.pb.gov.br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5082540</wp:posOffset>
          </wp:positionH>
          <wp:positionV relativeFrom="paragraph">
            <wp:posOffset>-66674</wp:posOffset>
          </wp:positionV>
          <wp:extent cx="704850" cy="68326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-105767</wp:posOffset>
          </wp:positionV>
          <wp:extent cx="828377" cy="73281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Conselho Estadual de Educação da Paraíba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Governo da Paraíba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5082540</wp:posOffset>
          </wp:positionH>
          <wp:positionV relativeFrom="paragraph">
            <wp:posOffset>-66674</wp:posOffset>
          </wp:positionV>
          <wp:extent cx="704850" cy="68326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-105767</wp:posOffset>
          </wp:positionV>
          <wp:extent cx="828377" cy="732818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Secretaria de Estado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Conselho Estadual de Educação da Paraíba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bold.ttf"/><Relationship Id="rId2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XwJen552nIITnLc/w40ffHGCA==">CgMxLjAyCGguZ2pkZ3hzMgloLjMwajB6bGw4AHIhMWQtY1czbHd0UkxBLXBqQW44RXZiQ2xIdXZyMUp2RmlY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